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FA1" w:rsidRPr="00895FA1" w:rsidRDefault="00895FA1" w:rsidP="00895F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5FA1">
        <w:rPr>
          <w:rFonts w:ascii="Times New Roman" w:hAnsi="Times New Roman" w:cs="Times New Roman"/>
          <w:sz w:val="28"/>
          <w:szCs w:val="28"/>
        </w:rPr>
        <w:t>О</w:t>
      </w:r>
      <w:r w:rsidRPr="00895FA1">
        <w:rPr>
          <w:rFonts w:ascii="Times New Roman" w:hAnsi="Times New Roman" w:cs="Times New Roman"/>
          <w:sz w:val="28"/>
          <w:szCs w:val="28"/>
        </w:rPr>
        <w:t>бщие рекомендации по оптимизации психоэмоционального состояния учащихся, преодолени</w:t>
      </w:r>
      <w:r w:rsidRPr="00895FA1">
        <w:rPr>
          <w:rFonts w:ascii="Times New Roman" w:hAnsi="Times New Roman" w:cs="Times New Roman"/>
          <w:sz w:val="28"/>
          <w:szCs w:val="28"/>
        </w:rPr>
        <w:t>ю</w:t>
      </w:r>
      <w:r w:rsidRPr="00895FA1">
        <w:rPr>
          <w:rFonts w:ascii="Times New Roman" w:hAnsi="Times New Roman" w:cs="Times New Roman"/>
          <w:sz w:val="28"/>
          <w:szCs w:val="28"/>
        </w:rPr>
        <w:t xml:space="preserve"> имеющихся </w:t>
      </w:r>
      <w:r w:rsidRPr="00895FA1">
        <w:rPr>
          <w:rFonts w:ascii="Times New Roman" w:hAnsi="Times New Roman" w:cs="Times New Roman"/>
          <w:sz w:val="28"/>
          <w:szCs w:val="28"/>
        </w:rPr>
        <w:t>трудностей адаптации</w:t>
      </w:r>
    </w:p>
    <w:p w:rsidR="00895FA1" w:rsidRDefault="00895FA1" w:rsidP="00895F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95FA1" w:rsidRDefault="00895FA1" w:rsidP="00895F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>Воодушевите ребенка на рассказ о своих школьных делах.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Не ограничивайте свой интерес обычным вопросом типа: «Как прошел твой день в школе?» Каждую неделю выбирайте время, свободное от домашних дел, и внимательно беседуйте с ребенком о школе.</w:t>
      </w:r>
      <w:r>
        <w:rPr>
          <w:rFonts w:ascii="Times New Roman" w:hAnsi="Times New Roman" w:cs="Times New Roman"/>
        </w:rPr>
        <w:t xml:space="preserve"> </w:t>
      </w:r>
      <w:r w:rsidRPr="00481C93">
        <w:rPr>
          <w:rFonts w:ascii="Times New Roman" w:hAnsi="Times New Roman" w:cs="Times New Roman"/>
        </w:rPr>
        <w:t>Запоминайте отдельные имена, события и детали, о которых ребенок сообщает вам, используйте их в дальнейшем для того, чтобы начинать подобные беседы о школе. Кроме того, обязательно спрашивайте вашего ребенка о его одноклассниках, делах в классе, школьных предметах, педагогах.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>Регулярно беседуйте с учителями вашего ребенка о его успеваемости, поведении и взаимоотношениях с другими детьми.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Без колебаний побеседуйте с учителем, если вы чувствуете, что не знаете о школьной жизни вашего ребенка или о его проблемах, связанных со школой, или о взаимосвязи его школьных и домашних проблем. Даже если нет особенных поводов для беспокойства, консультируйтесь с учителем вашего ребенка не реже, чем раз в два месяца.</w:t>
      </w:r>
      <w:r w:rsidRPr="00481C93">
        <w:rPr>
          <w:rFonts w:ascii="Times New Roman" w:hAnsi="Times New Roman" w:cs="Times New Roman"/>
        </w:rPr>
        <w:br/>
        <w:t>Во время любой беседы с учителем выразите свое стремление сделать все возможное для того, чтобы улучшить школьную жизнь ребенка. Если между вами и учителем возникают серьезные разногласия, прилагайте все усилия, чтобы мирно разрешить их, даже если придется беседовать для этого с директором школы. Иначе вы можете случайно поставить ребенка в неловкое положение выбора между преданностью вам и уважением к своему учителю.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>Не связывайте оценки за успеваемость ребенка со своей системой наказаний и поощрений.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Ваш ребенок должен расценивать свою хорошую успеваемость как награду, а неуспеваемость — как наказание. Если у ребенка учеба идет хорошо, проявляйте чаще свою радость, можно даже устраивать небольшие праздники по этому поводу. Но выражайте свою озабоченность, если у ребенка не все хорошо в школе, и, если необходимо, настаивайте на более внимательном выполнении им домашних и классных заданий. Постарайтесь, насколько возможно, не устанавливать наказаний и поощрений: например, ты на полчаса больше можешь посмотреть телевизор за хорошие отметки, а на полчаса меньше — за плохие. Такие правила сами по себе могут привести к эмоциональным проблемам.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 xml:space="preserve">Знайте программу и особенности школы, где учится ваш ребенок.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Вам необходимо знать, какова школьная жизнь вашего ребенка, и быть уверенным, что он получает хорошее образование в хороших условиях. Посещайте все мероприятия и встречи, организуемые родительским комитетом и педагогическим коллективом. Используйте любые возможности, чтобы узнать, как ваш ребенок учится и как его учат. Следует также иметь информацию о квалификации учителя, дисциплинарных правилах, установленных в школе и классе, различных возможностях обучения, предоставляемых школой вашему ребенку.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>Помогайте ребенку выполнять домашние задания, но не делайте их сами.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Установите вместе с ребенком специальное время, когда нужно выполнять домашние задания, полученные в школе, и следите за выполнением этих установок. Это поможет вам сформировать хорошие привычки к обучению. Продемонстрируйте свой интерес к этим заданиям и убедитесь, что у ребенка есть все необходимое для их выполнения наилучшим образом. Однако если ребенок обращается к вам с вопросами, связанными с домашними заданиями, помогите ему найти ответы самостоятельно, а не подсказывайте их.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lastRenderedPageBreak/>
        <w:t>Помогите ребенку почувствовать интерес к тому, что преподают в школе.</w:t>
      </w:r>
      <w:r w:rsidRPr="00481C93">
        <w:rPr>
          <w:rFonts w:ascii="Times New Roman" w:hAnsi="Times New Roman" w:cs="Times New Roman"/>
        </w:rPr>
        <w:br/>
        <w:t>Выясните, что вообще интересует вашего ребенка, а затем установите связь между его интересами и предметами, изучаемыми в школе. Например, любовь ребенка к фильмам можно превратить в стремление читать книги, подарив книгу, по которой поставлен понравившийся фильм. Или любовь ребенка к играм можно превратить в стремление узнавать что-нибудь новое.</w:t>
      </w:r>
      <w:r w:rsidRPr="00481C93">
        <w:rPr>
          <w:rFonts w:ascii="Times New Roman" w:hAnsi="Times New Roman" w:cs="Times New Roman"/>
        </w:rPr>
        <w:br/>
        <w:t>Ищите любые возможности, чтобы ребенок мог применить свои знания, полученные в школе, в домашней деятельности. Например, поручите ему рассчитать необходимое количество продуктов для приготовления пищи или необходимое количество краски, чтобы покрасить определенную поверхность.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>Особенные усилия прилагайте для того, чтобы поддерживать спокойную и стабильную атмосферу в доме, когда в школьной жизни ребенка происходят изменения.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Такие события, как первые несколько месяцев в школе, начало и окончание каждого учебного года, переход из начальной школы в среднюю и старшую, могут привести к стрессу ребенка школьного возраста. При любой возможности пытайтесь избежать больших изменений или нарушений в домашней атмосфере в течение этих событий. Спокойствие домашней жизни вашего ребенка поможет ему более эффективно решать проблемы в школе.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jc w:val="center"/>
        <w:rPr>
          <w:rStyle w:val="a3"/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>Физиологическая адаптация:</w:t>
      </w:r>
    </w:p>
    <w:p w:rsidR="00895FA1" w:rsidRDefault="00895FA1" w:rsidP="00895FA1">
      <w:pPr>
        <w:spacing w:after="0"/>
        <w:jc w:val="center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Необходимость смены учебной деятельности ребенка дома, создание условий для двигательной активности детей между выполнением домашних заданий.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Наблюдение родителей за правильной позой во время домашних занятий,</w:t>
      </w:r>
      <w:r>
        <w:rPr>
          <w:rFonts w:ascii="Times New Roman" w:hAnsi="Times New Roman" w:cs="Times New Roman"/>
        </w:rPr>
        <w:t xml:space="preserve"> правильности светового режима.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Предупреждение близорукости, искривления позвоночника, трен</w:t>
      </w:r>
      <w:r>
        <w:rPr>
          <w:rFonts w:ascii="Times New Roman" w:hAnsi="Times New Roman" w:cs="Times New Roman"/>
        </w:rPr>
        <w:t xml:space="preserve">ировка мелких мышц кистей рук.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Обязательное введение в рацион ребенка витаминных препаратов, фруктов и овощей. Организация правильног</w:t>
      </w:r>
      <w:r>
        <w:rPr>
          <w:rFonts w:ascii="Times New Roman" w:hAnsi="Times New Roman" w:cs="Times New Roman"/>
        </w:rPr>
        <w:t xml:space="preserve">о питания.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Забота родителей о закаливании ребенка, максимальное развитие двигательной активности, создание в доме спортивного уголка, приобретение спортивного инвен</w:t>
      </w:r>
      <w:r>
        <w:rPr>
          <w:rFonts w:ascii="Times New Roman" w:hAnsi="Times New Roman" w:cs="Times New Roman"/>
        </w:rPr>
        <w:t xml:space="preserve">таря: скакалки, гантели и т.д.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Активное участие членов семьи в развитии двигательной а</w:t>
      </w:r>
      <w:r>
        <w:rPr>
          <w:rFonts w:ascii="Times New Roman" w:hAnsi="Times New Roman" w:cs="Times New Roman"/>
        </w:rPr>
        <w:t xml:space="preserve">ктивности ребенка.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Воспитание самостоятельности и ответственности ребенка как главных условий сохранения здоровья.</w:t>
      </w: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</w:rPr>
      </w:pPr>
    </w:p>
    <w:p w:rsidR="00895FA1" w:rsidRDefault="00895FA1" w:rsidP="00895FA1">
      <w:pPr>
        <w:spacing w:after="0"/>
        <w:jc w:val="center"/>
        <w:rPr>
          <w:rStyle w:val="a3"/>
          <w:rFonts w:ascii="Times New Roman" w:hAnsi="Times New Roman" w:cs="Times New Roman"/>
        </w:rPr>
      </w:pPr>
      <w:r w:rsidRPr="00481C93">
        <w:rPr>
          <w:rStyle w:val="a3"/>
          <w:rFonts w:ascii="Times New Roman" w:hAnsi="Times New Roman" w:cs="Times New Roman"/>
        </w:rPr>
        <w:t>Психологическая адапт</w:t>
      </w:r>
      <w:bookmarkStart w:id="0" w:name="_GoBack"/>
      <w:bookmarkEnd w:id="0"/>
      <w:r w:rsidRPr="00481C93">
        <w:rPr>
          <w:rStyle w:val="a3"/>
          <w:rFonts w:ascii="Times New Roman" w:hAnsi="Times New Roman" w:cs="Times New Roman"/>
        </w:rPr>
        <w:t>ация:</w:t>
      </w:r>
    </w:p>
    <w:p w:rsidR="00895FA1" w:rsidRPr="001B7393" w:rsidRDefault="00895FA1" w:rsidP="00895FA1">
      <w:pPr>
        <w:spacing w:after="0"/>
        <w:ind w:firstLine="709"/>
        <w:jc w:val="both"/>
        <w:rPr>
          <w:rStyle w:val="a3"/>
          <w:rFonts w:ascii="Times New Roman" w:hAnsi="Times New Roman" w:cs="Times New Roman"/>
          <w:b w:val="0"/>
          <w:bCs w:val="0"/>
        </w:rPr>
      </w:pP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Первое условие школьного успеха пятиклассника – безусловное принятие ребенка, несмотря на те неудачи, с которыми он уже сто</w:t>
      </w:r>
      <w:r>
        <w:rPr>
          <w:rFonts w:ascii="Times New Roman" w:hAnsi="Times New Roman" w:cs="Times New Roman"/>
        </w:rPr>
        <w:t xml:space="preserve">лкнулся или может столкнуться.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Обязательное проявление родителями интереса к школе, классу, в котором учится ребенок, к каждому прожитому им школьному дню. Неформальное общение со своим ребенком п</w:t>
      </w:r>
      <w:r>
        <w:rPr>
          <w:rFonts w:ascii="Times New Roman" w:hAnsi="Times New Roman" w:cs="Times New Roman"/>
        </w:rPr>
        <w:t xml:space="preserve">осле прошедшего школьного дня.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Обязательное знакомство с его одноклассниками и возможно</w:t>
      </w:r>
      <w:r>
        <w:rPr>
          <w:rFonts w:ascii="Times New Roman" w:hAnsi="Times New Roman" w:cs="Times New Roman"/>
        </w:rPr>
        <w:t xml:space="preserve">сть общения ребят после школы.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Недопустимость физических мер воздействия, запугивания, критики в адрес ребенка, особенно в присутствии других людей (б</w:t>
      </w:r>
      <w:r>
        <w:rPr>
          <w:rFonts w:ascii="Times New Roman" w:hAnsi="Times New Roman" w:cs="Times New Roman"/>
        </w:rPr>
        <w:t xml:space="preserve">абушек, дедушек, сверстников).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Исключение таких мер наказания, как лишение удовольствий, физич</w:t>
      </w:r>
      <w:r>
        <w:rPr>
          <w:rFonts w:ascii="Times New Roman" w:hAnsi="Times New Roman" w:cs="Times New Roman"/>
        </w:rPr>
        <w:t xml:space="preserve">еские и психические наказания. </w:t>
      </w:r>
    </w:p>
    <w:p w:rsidR="00895FA1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 xml:space="preserve">• Учет темперамента ребенка в период адаптации к школьному обучению. Медлительные и малообщительные дети гораздо труднее привыкают к классу, быстро теряют к нему интерес, если чувствуют со стороны взрослых и сверстников </w:t>
      </w:r>
      <w:r>
        <w:rPr>
          <w:rFonts w:ascii="Times New Roman" w:hAnsi="Times New Roman" w:cs="Times New Roman"/>
        </w:rPr>
        <w:t xml:space="preserve">насилие, сарказм и жестокость. </w:t>
      </w:r>
    </w:p>
    <w:p w:rsidR="00895FA1" w:rsidRPr="00481C93" w:rsidRDefault="00895FA1" w:rsidP="00895F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1C93">
        <w:rPr>
          <w:rFonts w:ascii="Times New Roman" w:hAnsi="Times New Roman" w:cs="Times New Roman"/>
        </w:rPr>
        <w:t>• Развитие самоконтроля, самооценки и самодостаточности ребенка.</w:t>
      </w:r>
    </w:p>
    <w:p w:rsidR="008C3DD1" w:rsidRDefault="00895FA1"/>
    <w:sectPr w:rsidR="008C3DD1" w:rsidSect="00895FA1">
      <w:pgSz w:w="11906" w:h="16838"/>
      <w:pgMar w:top="1134" w:right="1134" w:bottom="1134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112"/>
    <w:rsid w:val="007A6B61"/>
    <w:rsid w:val="00881112"/>
    <w:rsid w:val="00895FA1"/>
    <w:rsid w:val="00B8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5D3E4-1986-4E3F-8238-6E774371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95F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971</Words>
  <Characters>5540</Characters>
  <Application>Microsoft Office Word</Application>
  <DocSecurity>0</DocSecurity>
  <Lines>46</Lines>
  <Paragraphs>12</Paragraphs>
  <ScaleCrop>false</ScaleCrop>
  <Company>SPecialiST RePack</Company>
  <LinksUpToDate>false</LinksUpToDate>
  <CharactersWithSpaces>6499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-</dc:creator>
  <cp:keywords/>
  <dc:description/>
  <cp:lastModifiedBy>Шилова -</cp:lastModifiedBy>
  <cp:revision>2</cp:revision>
  <dcterms:created xsi:type="dcterms:W3CDTF">2023-10-18T03:18:00Z</dcterms:created>
  <dcterms:modified xsi:type="dcterms:W3CDTF">2023-10-18T03:19:00Z</dcterms:modified>
</cp:coreProperties>
</file>