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DCE" w:rsidRDefault="00035DCE" w:rsidP="00035DCE">
      <w:pPr>
        <w:autoSpaceDE w:val="0"/>
        <w:autoSpaceDN w:val="0"/>
        <w:adjustRightInd w:val="0"/>
        <w:spacing w:after="0" w:line="240" w:lineRule="auto"/>
        <w:jc w:val="center"/>
        <w:rPr>
          <w:rFonts w:ascii="Times New Roman,BoldItalic" w:hAnsi="Times New Roman,BoldItalic" w:cs="Times New Roman,BoldItalic"/>
          <w:b/>
          <w:bCs/>
          <w:i/>
          <w:iCs/>
          <w:sz w:val="28"/>
          <w:szCs w:val="28"/>
        </w:rPr>
      </w:pPr>
      <w:r>
        <w:rPr>
          <w:rFonts w:ascii="Times New Roman,BoldItalic" w:hAnsi="Times New Roman,BoldItalic" w:cs="Times New Roman,BoldItalic"/>
          <w:b/>
          <w:bCs/>
          <w:i/>
          <w:iCs/>
          <w:sz w:val="28"/>
          <w:szCs w:val="28"/>
        </w:rPr>
        <w:t>РЕЗУЛЬТАТЫ</w:t>
      </w:r>
    </w:p>
    <w:p w:rsidR="00035DCE" w:rsidRDefault="00035DCE" w:rsidP="00035DCE">
      <w:pPr>
        <w:autoSpaceDE w:val="0"/>
        <w:autoSpaceDN w:val="0"/>
        <w:adjustRightInd w:val="0"/>
        <w:spacing w:after="0" w:line="240" w:lineRule="auto"/>
        <w:jc w:val="center"/>
        <w:rPr>
          <w:rFonts w:ascii="Times New Roman,BoldItalic" w:hAnsi="Times New Roman,BoldItalic" w:cs="Times New Roman,BoldItalic"/>
          <w:b/>
          <w:bCs/>
          <w:i/>
          <w:iCs/>
          <w:sz w:val="28"/>
          <w:szCs w:val="28"/>
        </w:rPr>
      </w:pPr>
      <w:r>
        <w:rPr>
          <w:rFonts w:ascii="Times New Roman,BoldItalic" w:hAnsi="Times New Roman,BoldItalic" w:cs="Times New Roman,BoldItalic"/>
          <w:b/>
          <w:bCs/>
          <w:i/>
          <w:iCs/>
          <w:sz w:val="28"/>
          <w:szCs w:val="28"/>
        </w:rPr>
        <w:t>введения ФГОС   НОО  в МБОУ «Гимназия №42»</w:t>
      </w:r>
    </w:p>
    <w:p w:rsidR="00035DCE" w:rsidRDefault="00DA05A4" w:rsidP="00035DCE">
      <w:pPr>
        <w:autoSpaceDE w:val="0"/>
        <w:autoSpaceDN w:val="0"/>
        <w:adjustRightInd w:val="0"/>
        <w:spacing w:after="0" w:line="240" w:lineRule="auto"/>
        <w:jc w:val="center"/>
        <w:rPr>
          <w:rFonts w:ascii="Times New Roman,BoldItalic" w:hAnsi="Times New Roman,BoldItalic" w:cs="Times New Roman,BoldItalic"/>
          <w:b/>
          <w:bCs/>
          <w:i/>
          <w:iCs/>
          <w:sz w:val="28"/>
          <w:szCs w:val="28"/>
        </w:rPr>
      </w:pPr>
      <w:r>
        <w:rPr>
          <w:rFonts w:ascii="Times New Roman,BoldItalic" w:hAnsi="Times New Roman,BoldItalic" w:cs="Times New Roman,BoldItalic"/>
          <w:b/>
          <w:bCs/>
          <w:i/>
          <w:iCs/>
          <w:sz w:val="28"/>
          <w:szCs w:val="28"/>
        </w:rPr>
        <w:t>(выпуск</w:t>
      </w:r>
      <w:r w:rsidR="00035DCE">
        <w:rPr>
          <w:rFonts w:ascii="Times New Roman,BoldItalic" w:hAnsi="Times New Roman,BoldItalic" w:cs="Times New Roman,BoldItalic"/>
          <w:b/>
          <w:bCs/>
          <w:i/>
          <w:iCs/>
          <w:sz w:val="28"/>
          <w:szCs w:val="28"/>
        </w:rPr>
        <w:t xml:space="preserve"> начальной школы 2015 года)</w:t>
      </w:r>
    </w:p>
    <w:p w:rsidR="00B1028D" w:rsidRDefault="00035DCE" w:rsidP="00035DCE">
      <w:pPr>
        <w:jc w:val="center"/>
        <w:rPr>
          <w:rFonts w:ascii="Times New Roman" w:hAnsi="Times New Roman" w:cs="Times New Roman"/>
          <w:sz w:val="32"/>
          <w:szCs w:val="32"/>
        </w:rPr>
      </w:pPr>
      <w:r>
        <w:rPr>
          <w:rFonts w:ascii="Times New Roman" w:hAnsi="Times New Roman" w:cs="Times New Roman"/>
          <w:sz w:val="32"/>
          <w:szCs w:val="32"/>
        </w:rPr>
        <w:t>Аналитический отчет</w:t>
      </w:r>
    </w:p>
    <w:p w:rsidR="00035DCE" w:rsidRDefault="00035DCE" w:rsidP="00A1415F">
      <w:pPr>
        <w:spacing w:after="0"/>
        <w:jc w:val="both"/>
        <w:rPr>
          <w:rFonts w:ascii="Times New Roman" w:hAnsi="Times New Roman" w:cs="Times New Roman"/>
          <w:sz w:val="28"/>
          <w:szCs w:val="28"/>
        </w:rPr>
      </w:pPr>
      <w:r>
        <w:rPr>
          <w:rFonts w:ascii="Times New Roman" w:hAnsi="Times New Roman" w:cs="Times New Roman"/>
          <w:sz w:val="28"/>
          <w:szCs w:val="28"/>
        </w:rPr>
        <w:t xml:space="preserve">     В  мае 2013/2014 учебного года в регионах Российской Федерации изучались первые результаты введения Федеральных государственных образовательных стандартов (ФГОС) начального общего образования в экспериментальных школах. Эти школы весной 2014 года выпустили первых четвероклассников, обучавшихся в начальной школе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новым</w:t>
      </w:r>
      <w:proofErr w:type="gramEnd"/>
      <w:r>
        <w:rPr>
          <w:rFonts w:ascii="Times New Roman" w:hAnsi="Times New Roman" w:cs="Times New Roman"/>
          <w:sz w:val="28"/>
          <w:szCs w:val="28"/>
        </w:rPr>
        <w:t xml:space="preserve"> ФГОС, наша гимназия была в числе этих школ.  </w:t>
      </w:r>
      <w:proofErr w:type="gramStart"/>
      <w:r>
        <w:rPr>
          <w:rFonts w:ascii="Times New Roman" w:hAnsi="Times New Roman" w:cs="Times New Roman"/>
          <w:sz w:val="28"/>
          <w:szCs w:val="28"/>
        </w:rPr>
        <w:t>Оценка освоения образовательной программы начального образования осуществлялась в соответствии с новой моделью оценки образовательных достижений, разработанной по заданию Министерства образования и науки РФ в ходе проекта «Доработка, апробация и внедрение инструментария и процедур оценки качества начального общего образования в соответствии с ФГОС»  в 2011-2013 годах и апробированной в 33 субъектах РФ.</w:t>
      </w:r>
      <w:proofErr w:type="gramEnd"/>
      <w:r>
        <w:rPr>
          <w:rFonts w:ascii="Times New Roman" w:hAnsi="Times New Roman" w:cs="Times New Roman"/>
          <w:sz w:val="28"/>
          <w:szCs w:val="28"/>
        </w:rPr>
        <w:t xml:space="preserve"> Для оценки эффективности деятельности гимназии по реализации ФГОС НОО в 2015 году мы использовали  апробированную в  2014 году модель.</w:t>
      </w:r>
    </w:p>
    <w:p w:rsidR="00A1415F" w:rsidRDefault="00A1415F" w:rsidP="00A1415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В чем же основные особенности новой модели оценки образовательных достижений в соответствии с ФГОС?</w:t>
      </w:r>
    </w:p>
    <w:p w:rsidR="00A1415F" w:rsidRDefault="00A1415F" w:rsidP="00A1415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Главная особенность заключается в том, что она комплексно позволяет взглянуть на результаты образования: оцениваются не только достижения планируемых результатов по отдельным предметам,   но и основные </w:t>
      </w: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результаты, важные для оценки готовности продолжать образование в основной школе – читательская грамотность (смысловое чтение) и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умений работать в группе при выполнении проекта. Кроме того, оцениваются и личностные результаты, позволяющие судить о том, насколько сформированы положительные качества личности, определяющие успешное обучение, мотивация к обучению: самооценка и отношение к различным аспектам учебной деятельности.</w:t>
      </w:r>
      <w:r w:rsidRPr="00A1415F">
        <w:rPr>
          <w:rFonts w:ascii="Times New Roman" w:hAnsi="Times New Roman" w:cs="Times New Roman"/>
          <w:sz w:val="28"/>
          <w:szCs w:val="28"/>
        </w:rPr>
        <w:t xml:space="preserve"> </w:t>
      </w:r>
      <w:r>
        <w:rPr>
          <w:rFonts w:ascii="Times New Roman" w:hAnsi="Times New Roman" w:cs="Times New Roman"/>
          <w:sz w:val="28"/>
          <w:szCs w:val="28"/>
        </w:rPr>
        <w:t>Второй важной особенностью новой модели является ориентация полученных результатов на управление качеством образования.</w:t>
      </w:r>
      <w:r w:rsidRPr="00A1415F">
        <w:rPr>
          <w:rFonts w:ascii="Times New Roman" w:hAnsi="Times New Roman" w:cs="Times New Roman"/>
          <w:sz w:val="28"/>
          <w:szCs w:val="28"/>
        </w:rPr>
        <w:t xml:space="preserve"> </w:t>
      </w:r>
      <w:r>
        <w:rPr>
          <w:rFonts w:ascii="Times New Roman" w:hAnsi="Times New Roman" w:cs="Times New Roman"/>
          <w:sz w:val="28"/>
          <w:szCs w:val="28"/>
        </w:rPr>
        <w:t>Третья особенность – использование стандартизированных измерительных материалов, обладающих надежными измерительными характеристиками.</w:t>
      </w:r>
      <w:r w:rsidRPr="00A1415F">
        <w:rPr>
          <w:rFonts w:ascii="Times New Roman" w:hAnsi="Times New Roman" w:cs="Times New Roman"/>
          <w:sz w:val="28"/>
          <w:szCs w:val="28"/>
        </w:rPr>
        <w:t xml:space="preserve"> </w:t>
      </w:r>
    </w:p>
    <w:p w:rsidR="00A1415F" w:rsidRDefault="00A1415F" w:rsidP="00A1415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w:t>
      </w:r>
      <w:r w:rsidR="00DA05A4">
        <w:rPr>
          <w:rFonts w:ascii="Times New Roman" w:hAnsi="Times New Roman" w:cs="Times New Roman"/>
          <w:sz w:val="28"/>
          <w:szCs w:val="28"/>
        </w:rPr>
        <w:t xml:space="preserve">2015году </w:t>
      </w:r>
      <w:r>
        <w:rPr>
          <w:rFonts w:ascii="Times New Roman" w:hAnsi="Times New Roman" w:cs="Times New Roman"/>
          <w:sz w:val="28"/>
          <w:szCs w:val="28"/>
        </w:rPr>
        <w:t xml:space="preserve"> результаты введения ФГОС изучались</w:t>
      </w:r>
      <w:r w:rsidR="00DA05A4">
        <w:rPr>
          <w:rFonts w:ascii="Times New Roman" w:hAnsi="Times New Roman" w:cs="Times New Roman"/>
          <w:sz w:val="28"/>
          <w:szCs w:val="28"/>
        </w:rPr>
        <w:t xml:space="preserve"> нами</w:t>
      </w:r>
      <w:r>
        <w:rPr>
          <w:rFonts w:ascii="Times New Roman" w:hAnsi="Times New Roman" w:cs="Times New Roman"/>
          <w:sz w:val="28"/>
          <w:szCs w:val="28"/>
        </w:rPr>
        <w:t xml:space="preserve"> на основе оценки индивидуальных достижений выпускников начальной школы по трем предметам (математике, русскому языку  и окружающему миру), а также индивидуальной оценки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 освоенных учащимися на базе одного, нескольких или всех учебных предметов: читательской грамотности в ходе выполнения письменной работы с текстами, а также способов действий (регулятивных, познавательных и коммуникативных), которые оценивались</w:t>
      </w:r>
      <w:proofErr w:type="gramEnd"/>
      <w:r>
        <w:rPr>
          <w:rFonts w:ascii="Times New Roman" w:hAnsi="Times New Roman" w:cs="Times New Roman"/>
          <w:sz w:val="28"/>
          <w:szCs w:val="28"/>
        </w:rPr>
        <w:t xml:space="preserve"> в ходе группового проекта. Дополнительно проводилось анкетирование учащихся и их родителей, а также анкетирование учителей.</w:t>
      </w:r>
    </w:p>
    <w:p w:rsidR="00A1415F" w:rsidRDefault="00A1415F" w:rsidP="00A1415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Содержательной и </w:t>
      </w:r>
      <w:proofErr w:type="spellStart"/>
      <w:r>
        <w:rPr>
          <w:rFonts w:ascii="Times New Roman" w:hAnsi="Times New Roman" w:cs="Times New Roman"/>
          <w:sz w:val="28"/>
          <w:szCs w:val="28"/>
        </w:rPr>
        <w:t>критериальной</w:t>
      </w:r>
      <w:proofErr w:type="spellEnd"/>
      <w:r>
        <w:rPr>
          <w:rFonts w:ascii="Times New Roman" w:hAnsi="Times New Roman" w:cs="Times New Roman"/>
          <w:sz w:val="28"/>
          <w:szCs w:val="28"/>
        </w:rPr>
        <w:t xml:space="preserve"> основой оценки индивидуальных достижений выпускников начальной школы являются планируемые результаты освоения образовательной программы начального образования (разделы «Выпускник </w:t>
      </w:r>
      <w:r>
        <w:rPr>
          <w:rFonts w:ascii="Times New Roman" w:hAnsi="Times New Roman" w:cs="Times New Roman"/>
          <w:sz w:val="28"/>
          <w:szCs w:val="28"/>
        </w:rPr>
        <w:lastRenderedPageBreak/>
        <w:t xml:space="preserve">научится») по математике, русскому языку, окружающему миру  и </w:t>
      </w:r>
      <w:proofErr w:type="spellStart"/>
      <w:r>
        <w:rPr>
          <w:rFonts w:ascii="Times New Roman" w:hAnsi="Times New Roman" w:cs="Times New Roman"/>
          <w:sz w:val="28"/>
          <w:szCs w:val="28"/>
        </w:rPr>
        <w:t>метапредметным</w:t>
      </w:r>
      <w:proofErr w:type="spellEnd"/>
      <w:r>
        <w:rPr>
          <w:rFonts w:ascii="Times New Roman" w:hAnsi="Times New Roman" w:cs="Times New Roman"/>
          <w:sz w:val="28"/>
          <w:szCs w:val="28"/>
        </w:rPr>
        <w:t xml:space="preserve"> результатам.</w:t>
      </w:r>
    </w:p>
    <w:p w:rsidR="00A1415F" w:rsidRDefault="00A1415F" w:rsidP="00A1415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12D45">
        <w:rPr>
          <w:rFonts w:ascii="Times New Roman" w:hAnsi="Times New Roman" w:cs="Times New Roman"/>
          <w:sz w:val="28"/>
          <w:szCs w:val="28"/>
        </w:rPr>
        <w:t>Комплекты измерительных материалов по всем направлениям включа</w:t>
      </w:r>
      <w:r w:rsidR="00DA05A4">
        <w:rPr>
          <w:rFonts w:ascii="Times New Roman" w:hAnsi="Times New Roman" w:cs="Times New Roman"/>
          <w:sz w:val="28"/>
          <w:szCs w:val="28"/>
        </w:rPr>
        <w:t>ют</w:t>
      </w:r>
      <w:r w:rsidR="00A12D45">
        <w:rPr>
          <w:rFonts w:ascii="Times New Roman" w:hAnsi="Times New Roman" w:cs="Times New Roman"/>
          <w:sz w:val="28"/>
          <w:szCs w:val="28"/>
        </w:rPr>
        <w:t xml:space="preserve"> </w:t>
      </w:r>
      <w:r w:rsidR="003256C5">
        <w:rPr>
          <w:rFonts w:ascii="Times New Roman" w:hAnsi="Times New Roman" w:cs="Times New Roman"/>
          <w:sz w:val="28"/>
          <w:szCs w:val="28"/>
        </w:rPr>
        <w:t xml:space="preserve">несколько </w:t>
      </w:r>
      <w:r w:rsidR="00A12D45">
        <w:rPr>
          <w:rFonts w:ascii="Times New Roman" w:hAnsi="Times New Roman" w:cs="Times New Roman"/>
          <w:sz w:val="28"/>
          <w:szCs w:val="28"/>
        </w:rPr>
        <w:t>вариант</w:t>
      </w:r>
      <w:r w:rsidR="003256C5">
        <w:rPr>
          <w:rFonts w:ascii="Times New Roman" w:hAnsi="Times New Roman" w:cs="Times New Roman"/>
          <w:sz w:val="28"/>
          <w:szCs w:val="28"/>
        </w:rPr>
        <w:t xml:space="preserve">ов </w:t>
      </w:r>
      <w:r w:rsidR="00DA05A4">
        <w:rPr>
          <w:rFonts w:ascii="Times New Roman" w:hAnsi="Times New Roman" w:cs="Times New Roman"/>
          <w:sz w:val="28"/>
          <w:szCs w:val="28"/>
        </w:rPr>
        <w:t xml:space="preserve"> итоговых работ и</w:t>
      </w:r>
      <w:r w:rsidR="00A12D45">
        <w:rPr>
          <w:rFonts w:ascii="Times New Roman" w:hAnsi="Times New Roman" w:cs="Times New Roman"/>
          <w:sz w:val="28"/>
          <w:szCs w:val="28"/>
        </w:rPr>
        <w:t xml:space="preserve"> групповых проектов. </w:t>
      </w:r>
      <w:r w:rsidR="003256C5">
        <w:rPr>
          <w:rFonts w:ascii="Times New Roman" w:hAnsi="Times New Roman" w:cs="Times New Roman"/>
          <w:sz w:val="28"/>
          <w:szCs w:val="28"/>
        </w:rPr>
        <w:t xml:space="preserve"> </w:t>
      </w:r>
    </w:p>
    <w:p w:rsidR="003256C5" w:rsidRPr="000444EC" w:rsidRDefault="00A12D45" w:rsidP="003256C5">
      <w:pPr>
        <w:autoSpaceDE w:val="0"/>
        <w:autoSpaceDN w:val="0"/>
        <w:adjustRightInd w:val="0"/>
        <w:spacing w:after="0"/>
        <w:jc w:val="both"/>
        <w:rPr>
          <w:rFonts w:ascii="Calibri" w:eastAsia="Calibri" w:hAnsi="Calibri" w:cs="Times New Roman"/>
          <w:sz w:val="28"/>
          <w:szCs w:val="28"/>
        </w:rPr>
      </w:pPr>
      <w:r>
        <w:rPr>
          <w:rFonts w:ascii="Times New Roman" w:hAnsi="Times New Roman" w:cs="Times New Roman"/>
          <w:sz w:val="28"/>
          <w:szCs w:val="28"/>
        </w:rPr>
        <w:t xml:space="preserve">       </w:t>
      </w:r>
      <w:r w:rsidR="00035DCE">
        <w:rPr>
          <w:rFonts w:ascii="Times New Roman" w:hAnsi="Times New Roman" w:cs="Times New Roman"/>
          <w:sz w:val="28"/>
          <w:szCs w:val="28"/>
        </w:rPr>
        <w:t xml:space="preserve">    </w:t>
      </w:r>
    </w:p>
    <w:p w:rsidR="003256C5" w:rsidRPr="003256C5" w:rsidRDefault="003256C5" w:rsidP="003256C5">
      <w:pPr>
        <w:spacing w:after="120"/>
        <w:jc w:val="center"/>
        <w:rPr>
          <w:rFonts w:ascii="Times New Roman" w:eastAsia="Calibri" w:hAnsi="Times New Roman" w:cs="Times New Roman"/>
          <w:b/>
          <w:i/>
          <w:sz w:val="28"/>
          <w:szCs w:val="28"/>
        </w:rPr>
      </w:pPr>
      <w:r w:rsidRPr="003256C5">
        <w:rPr>
          <w:rFonts w:ascii="Times New Roman" w:eastAsia="Calibri" w:hAnsi="Times New Roman" w:cs="Times New Roman"/>
          <w:b/>
          <w:i/>
          <w:sz w:val="28"/>
          <w:szCs w:val="28"/>
        </w:rPr>
        <w:t>Структура итоговой работы</w:t>
      </w:r>
      <w:r w:rsidRPr="003256C5">
        <w:rPr>
          <w:rFonts w:ascii="Times New Roman" w:hAnsi="Times New Roman" w:cs="Times New Roman"/>
          <w:b/>
          <w:i/>
          <w:sz w:val="28"/>
          <w:szCs w:val="28"/>
        </w:rPr>
        <w:t xml:space="preserve"> по русскому языку</w:t>
      </w:r>
    </w:p>
    <w:p w:rsidR="003256C5" w:rsidRPr="003256C5" w:rsidRDefault="003256C5" w:rsidP="003256C5">
      <w:pPr>
        <w:suppressAutoHyphens/>
        <w:snapToGrid w:val="0"/>
        <w:ind w:firstLine="540"/>
        <w:jc w:val="both"/>
        <w:rPr>
          <w:rFonts w:ascii="Times New Roman" w:eastAsia="Calibri" w:hAnsi="Times New Roman" w:cs="Times New Roman"/>
          <w:sz w:val="28"/>
          <w:szCs w:val="28"/>
        </w:rPr>
      </w:pPr>
      <w:r w:rsidRPr="003256C5">
        <w:rPr>
          <w:rFonts w:ascii="Times New Roman" w:eastAsia="Calibri" w:hAnsi="Times New Roman" w:cs="Times New Roman"/>
          <w:sz w:val="28"/>
          <w:szCs w:val="28"/>
        </w:rPr>
        <w:t>Итоговая работа для выпускников начальной школы по русскому языку состоит из двух частей:</w:t>
      </w:r>
    </w:p>
    <w:p w:rsidR="003256C5" w:rsidRPr="003256C5" w:rsidRDefault="003256C5" w:rsidP="003256C5">
      <w:pPr>
        <w:numPr>
          <w:ilvl w:val="0"/>
          <w:numId w:val="1"/>
        </w:numPr>
        <w:tabs>
          <w:tab w:val="clear" w:pos="1335"/>
          <w:tab w:val="num" w:pos="360"/>
        </w:tabs>
        <w:suppressAutoHyphens/>
        <w:snapToGrid w:val="0"/>
        <w:spacing w:after="0" w:line="240" w:lineRule="auto"/>
        <w:ind w:left="360"/>
        <w:jc w:val="both"/>
        <w:rPr>
          <w:rFonts w:ascii="Times New Roman" w:eastAsia="Calibri" w:hAnsi="Times New Roman" w:cs="Times New Roman"/>
          <w:sz w:val="28"/>
          <w:szCs w:val="28"/>
        </w:rPr>
      </w:pPr>
      <w:r w:rsidRPr="003256C5">
        <w:rPr>
          <w:rFonts w:ascii="Times New Roman" w:eastAsia="Calibri" w:hAnsi="Times New Roman" w:cs="Times New Roman"/>
          <w:sz w:val="28"/>
          <w:szCs w:val="28"/>
        </w:rPr>
        <w:t>Часть 1 представляет собой тест, составленный на материале основных разделов курса русского языка в начальной школе. Часть 1 выполняется учащимися в рамках независимой диагностики (с привлечением внешних наблюдателей</w:t>
      </w:r>
      <w:r w:rsidRPr="003256C5">
        <w:rPr>
          <w:rFonts w:ascii="Times New Roman" w:hAnsi="Times New Roman" w:cs="Times New Roman"/>
          <w:sz w:val="28"/>
          <w:szCs w:val="28"/>
        </w:rPr>
        <w:t>: педагогов старшей школы и родителей</w:t>
      </w:r>
      <w:r w:rsidRPr="003256C5">
        <w:rPr>
          <w:rFonts w:ascii="Times New Roman" w:eastAsia="Calibri" w:hAnsi="Times New Roman" w:cs="Times New Roman"/>
          <w:sz w:val="28"/>
          <w:szCs w:val="28"/>
        </w:rPr>
        <w:t>).</w:t>
      </w:r>
    </w:p>
    <w:p w:rsidR="003256C5" w:rsidRPr="003256C5" w:rsidRDefault="003256C5" w:rsidP="003256C5">
      <w:pPr>
        <w:numPr>
          <w:ilvl w:val="0"/>
          <w:numId w:val="1"/>
        </w:numPr>
        <w:tabs>
          <w:tab w:val="clear" w:pos="1335"/>
          <w:tab w:val="num" w:pos="360"/>
        </w:tabs>
        <w:suppressAutoHyphens/>
        <w:snapToGrid w:val="0"/>
        <w:spacing w:after="0" w:line="240" w:lineRule="auto"/>
        <w:ind w:left="360"/>
        <w:jc w:val="both"/>
        <w:rPr>
          <w:rFonts w:ascii="Times New Roman" w:eastAsia="Calibri" w:hAnsi="Times New Roman" w:cs="Times New Roman"/>
          <w:sz w:val="28"/>
          <w:szCs w:val="28"/>
        </w:rPr>
      </w:pPr>
      <w:r w:rsidRPr="003256C5">
        <w:rPr>
          <w:rFonts w:ascii="Times New Roman" w:eastAsia="Calibri" w:hAnsi="Times New Roman" w:cs="Times New Roman"/>
          <w:sz w:val="28"/>
          <w:szCs w:val="28"/>
        </w:rPr>
        <w:t xml:space="preserve"> Часть 2 представляет собой диктант и списывание. Часть 2  проводится в рамках внутреннего мониторинга качества образования образовательной организации с использованием измерительных материалов, подготовленных МЦКО.</w:t>
      </w:r>
    </w:p>
    <w:p w:rsidR="003256C5" w:rsidRPr="003256C5" w:rsidRDefault="003256C5" w:rsidP="003256C5">
      <w:pPr>
        <w:suppressAutoHyphens/>
        <w:snapToGrid w:val="0"/>
        <w:spacing w:after="0"/>
        <w:ind w:firstLine="540"/>
        <w:jc w:val="both"/>
        <w:rPr>
          <w:rFonts w:ascii="Times New Roman" w:eastAsia="Calibri" w:hAnsi="Times New Roman" w:cs="Times New Roman"/>
          <w:sz w:val="28"/>
          <w:szCs w:val="28"/>
        </w:rPr>
      </w:pPr>
      <w:r w:rsidRPr="003256C5">
        <w:rPr>
          <w:rFonts w:ascii="Times New Roman" w:eastAsia="Calibri" w:hAnsi="Times New Roman" w:cs="Times New Roman"/>
          <w:sz w:val="28"/>
          <w:szCs w:val="28"/>
        </w:rPr>
        <w:t xml:space="preserve">Часть 2 включает диктант и списывание, которые  наиболее адекватно оценивают основные планируемые результаты по разделу «Орфография»: безошибочно списывать текст объемом 80–90 слов; писать под диктовку тексты объемом 75–80 слов в соответствии с изученными правилами правописания; проверять собственный и предложенный текст, находить и исправлять орфографические и пунктуационные ошибки.  </w:t>
      </w:r>
      <w:r w:rsidRPr="003256C5">
        <w:rPr>
          <w:rFonts w:ascii="Times New Roman" w:hAnsi="Times New Roman" w:cs="Times New Roman"/>
          <w:sz w:val="28"/>
          <w:szCs w:val="28"/>
        </w:rPr>
        <w:t xml:space="preserve"> </w:t>
      </w:r>
      <w:r w:rsidRPr="003256C5">
        <w:rPr>
          <w:rFonts w:ascii="Times New Roman" w:eastAsia="Calibri" w:hAnsi="Times New Roman" w:cs="Times New Roman"/>
          <w:sz w:val="28"/>
          <w:szCs w:val="28"/>
        </w:rPr>
        <w:t xml:space="preserve">Для части 1 предлагается 4 варианта итоговой работы, которые  равноценны как по сложности, так и по структуре проверяемых планируемых результатов. Равноценная сложность вариантов обеспечивает равные возможности при получении учащимися индивидуальной оценки. </w:t>
      </w:r>
    </w:p>
    <w:p w:rsidR="003256C5" w:rsidRPr="003256C5" w:rsidRDefault="003256C5" w:rsidP="003256C5">
      <w:pPr>
        <w:suppressAutoHyphens/>
        <w:snapToGrid w:val="0"/>
        <w:spacing w:after="0"/>
        <w:ind w:firstLine="709"/>
        <w:jc w:val="both"/>
        <w:rPr>
          <w:rFonts w:ascii="Times New Roman" w:eastAsia="Calibri" w:hAnsi="Times New Roman" w:cs="Times New Roman"/>
          <w:sz w:val="28"/>
          <w:szCs w:val="28"/>
        </w:rPr>
      </w:pPr>
      <w:r w:rsidRPr="003256C5">
        <w:rPr>
          <w:rFonts w:ascii="Times New Roman" w:eastAsia="Calibri" w:hAnsi="Times New Roman" w:cs="Times New Roman"/>
          <w:sz w:val="28"/>
          <w:szCs w:val="28"/>
        </w:rPr>
        <w:t>Полнота проверки достижения учащимися планируемых результатов обеспечивается за счет включения в часть 1 заданий, составленных на материале основных разделов курса русского языка в начальной школе: фонетика, состав слова, лексика, морфология, синтаксис, правописание, развитие речи. Содержание заданий итоговой работы позволяет обеспечить полноту проверки подготовки учащихся на базовом уровне и возможность зафиксировать достижение учащимся этого уровня. За счет включения заданий повышенного уровня сложности, также составленных на основе планируемых результатов блока «Выпускник научится», работа дает возможность осуществить более тонкую дифференциацию учащихся по уровню подготовки и зафиксировать достижение четвероклассником обязательных для овладения планируемых результатов не только на базовом, но и на повышенном уровне. Таким образом, результаты выполнения учащимся работы дают возможность охарактеризовать как состояние базовой подготовки учащегося, так и его развитие (способность находить несколько правильных ответов, выражать свою мысль, доказывать ее и др.).</w:t>
      </w:r>
    </w:p>
    <w:p w:rsidR="00142A7B" w:rsidRPr="00142A7B" w:rsidRDefault="00142A7B" w:rsidP="00142A7B">
      <w:pPr>
        <w:suppressAutoHyphens/>
        <w:snapToGrid w:val="0"/>
        <w:ind w:firstLine="709"/>
        <w:jc w:val="both"/>
        <w:rPr>
          <w:rFonts w:ascii="Times New Roman" w:eastAsia="Calibri" w:hAnsi="Times New Roman" w:cs="Times New Roman"/>
          <w:sz w:val="28"/>
          <w:szCs w:val="28"/>
        </w:rPr>
      </w:pPr>
      <w:r w:rsidRPr="00142A7B">
        <w:rPr>
          <w:rFonts w:ascii="Times New Roman" w:eastAsia="Calibri" w:hAnsi="Times New Roman" w:cs="Times New Roman"/>
          <w:sz w:val="28"/>
          <w:szCs w:val="28"/>
        </w:rPr>
        <w:t xml:space="preserve">Из 20 заданий проверочной работы 15 заданий относятся к базовому уровню сложности, 5 заданий – к повышенному уровню. Такое соотношение заданий </w:t>
      </w:r>
      <w:r w:rsidRPr="00142A7B">
        <w:rPr>
          <w:rFonts w:ascii="Times New Roman" w:eastAsia="Calibri" w:hAnsi="Times New Roman" w:cs="Times New Roman"/>
          <w:sz w:val="28"/>
          <w:szCs w:val="28"/>
        </w:rPr>
        <w:lastRenderedPageBreak/>
        <w:t xml:space="preserve">продиктовано необходимостью включения в работу не менее 75% заданий базового уровня от общего числа заданий. В таблице </w:t>
      </w:r>
      <w:r w:rsidRPr="00142A7B">
        <w:rPr>
          <w:rFonts w:ascii="Times New Roman" w:hAnsi="Times New Roman" w:cs="Times New Roman"/>
          <w:sz w:val="28"/>
          <w:szCs w:val="28"/>
        </w:rPr>
        <w:t xml:space="preserve"> </w:t>
      </w:r>
      <w:r w:rsidRPr="00142A7B">
        <w:rPr>
          <w:rFonts w:ascii="Times New Roman" w:eastAsia="Calibri" w:hAnsi="Times New Roman" w:cs="Times New Roman"/>
          <w:sz w:val="28"/>
          <w:szCs w:val="28"/>
        </w:rPr>
        <w:t xml:space="preserve"> указано распределение заданий по уровням сложности.</w:t>
      </w:r>
      <w:r w:rsidRPr="00142A7B">
        <w:rPr>
          <w:rFonts w:ascii="Times New Roman" w:hAnsi="Times New Roman" w:cs="Times New Roman"/>
          <w:sz w:val="28"/>
          <w:szCs w:val="28"/>
        </w:rPr>
        <w:t xml:space="preserve"> </w:t>
      </w:r>
    </w:p>
    <w:p w:rsidR="00142A7B" w:rsidRPr="00142A7B" w:rsidRDefault="00142A7B" w:rsidP="00142A7B">
      <w:pPr>
        <w:pStyle w:val="8"/>
        <w:spacing w:before="0" w:after="0"/>
        <w:jc w:val="center"/>
        <w:rPr>
          <w:i w:val="0"/>
          <w:sz w:val="28"/>
          <w:szCs w:val="28"/>
        </w:rPr>
      </w:pPr>
      <w:r w:rsidRPr="00142A7B">
        <w:rPr>
          <w:i w:val="0"/>
          <w:sz w:val="28"/>
          <w:szCs w:val="28"/>
        </w:rPr>
        <w:t>Распределение заданий по уровням сложности</w:t>
      </w: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46"/>
        <w:gridCol w:w="1464"/>
        <w:gridCol w:w="2552"/>
        <w:gridCol w:w="4678"/>
      </w:tblGrid>
      <w:tr w:rsidR="00142A7B" w:rsidRPr="00142A7B" w:rsidTr="00142A7B">
        <w:trPr>
          <w:cantSplit/>
        </w:trPr>
        <w:tc>
          <w:tcPr>
            <w:tcW w:w="2046" w:type="dxa"/>
          </w:tcPr>
          <w:p w:rsidR="00142A7B" w:rsidRPr="00142A7B" w:rsidRDefault="00142A7B" w:rsidP="00527FAA">
            <w:pPr>
              <w:jc w:val="center"/>
              <w:rPr>
                <w:rFonts w:ascii="Times New Roman" w:eastAsia="Calibri" w:hAnsi="Times New Roman" w:cs="Times New Roman"/>
                <w:sz w:val="28"/>
                <w:szCs w:val="28"/>
              </w:rPr>
            </w:pPr>
            <w:r w:rsidRPr="00142A7B">
              <w:rPr>
                <w:rFonts w:ascii="Times New Roman" w:eastAsia="Calibri" w:hAnsi="Times New Roman" w:cs="Times New Roman"/>
                <w:sz w:val="28"/>
                <w:szCs w:val="28"/>
              </w:rPr>
              <w:t>Уровни сложности</w:t>
            </w:r>
          </w:p>
        </w:tc>
        <w:tc>
          <w:tcPr>
            <w:tcW w:w="1464" w:type="dxa"/>
          </w:tcPr>
          <w:p w:rsidR="00142A7B" w:rsidRPr="00142A7B" w:rsidRDefault="00142A7B" w:rsidP="00527FAA">
            <w:pPr>
              <w:jc w:val="center"/>
              <w:rPr>
                <w:rFonts w:ascii="Times New Roman" w:eastAsia="Calibri" w:hAnsi="Times New Roman" w:cs="Times New Roman"/>
                <w:sz w:val="28"/>
                <w:szCs w:val="28"/>
              </w:rPr>
            </w:pPr>
            <w:r w:rsidRPr="00142A7B">
              <w:rPr>
                <w:rFonts w:ascii="Times New Roman" w:eastAsia="Calibri" w:hAnsi="Times New Roman" w:cs="Times New Roman"/>
                <w:sz w:val="28"/>
                <w:szCs w:val="28"/>
              </w:rPr>
              <w:t>Число заданий</w:t>
            </w:r>
          </w:p>
        </w:tc>
        <w:tc>
          <w:tcPr>
            <w:tcW w:w="2552" w:type="dxa"/>
          </w:tcPr>
          <w:p w:rsidR="00142A7B" w:rsidRPr="00142A7B" w:rsidRDefault="00142A7B" w:rsidP="00527FAA">
            <w:pPr>
              <w:jc w:val="center"/>
              <w:rPr>
                <w:rFonts w:ascii="Times New Roman" w:eastAsia="Calibri" w:hAnsi="Times New Roman" w:cs="Times New Roman"/>
                <w:sz w:val="28"/>
                <w:szCs w:val="28"/>
              </w:rPr>
            </w:pPr>
            <w:r w:rsidRPr="00142A7B">
              <w:rPr>
                <w:rFonts w:ascii="Times New Roman" w:eastAsia="Calibri" w:hAnsi="Times New Roman" w:cs="Times New Roman"/>
                <w:sz w:val="28"/>
                <w:szCs w:val="28"/>
              </w:rPr>
              <w:t>Максимальный балл за задания данного уровня сложности</w:t>
            </w:r>
          </w:p>
        </w:tc>
        <w:tc>
          <w:tcPr>
            <w:tcW w:w="4678" w:type="dxa"/>
          </w:tcPr>
          <w:p w:rsidR="00142A7B" w:rsidRPr="00142A7B" w:rsidRDefault="00142A7B" w:rsidP="00527FAA">
            <w:pPr>
              <w:jc w:val="center"/>
              <w:rPr>
                <w:rFonts w:ascii="Times New Roman" w:eastAsia="Calibri" w:hAnsi="Times New Roman" w:cs="Times New Roman"/>
                <w:sz w:val="28"/>
                <w:szCs w:val="28"/>
              </w:rPr>
            </w:pPr>
            <w:r w:rsidRPr="00142A7B">
              <w:rPr>
                <w:rFonts w:ascii="Times New Roman" w:eastAsia="Calibri" w:hAnsi="Times New Roman" w:cs="Times New Roman"/>
                <w:sz w:val="28"/>
                <w:szCs w:val="28"/>
              </w:rPr>
              <w:t>Процент максимального балла за задания данного уровня сложности от максимального балла за всю работу</w:t>
            </w:r>
          </w:p>
        </w:tc>
      </w:tr>
      <w:tr w:rsidR="00142A7B" w:rsidRPr="00142A7B" w:rsidTr="00142A7B">
        <w:trPr>
          <w:cantSplit/>
        </w:trPr>
        <w:tc>
          <w:tcPr>
            <w:tcW w:w="2046" w:type="dxa"/>
          </w:tcPr>
          <w:p w:rsidR="00142A7B" w:rsidRPr="00142A7B" w:rsidRDefault="00142A7B" w:rsidP="00527FAA">
            <w:pPr>
              <w:rPr>
                <w:rFonts w:ascii="Times New Roman" w:eastAsia="Calibri" w:hAnsi="Times New Roman" w:cs="Times New Roman"/>
                <w:sz w:val="28"/>
                <w:szCs w:val="28"/>
              </w:rPr>
            </w:pPr>
            <w:r w:rsidRPr="00142A7B">
              <w:rPr>
                <w:rFonts w:ascii="Times New Roman" w:eastAsia="Calibri" w:hAnsi="Times New Roman" w:cs="Times New Roman"/>
                <w:sz w:val="28"/>
                <w:szCs w:val="28"/>
              </w:rPr>
              <w:t>Базовый</w:t>
            </w:r>
          </w:p>
        </w:tc>
        <w:tc>
          <w:tcPr>
            <w:tcW w:w="1464" w:type="dxa"/>
          </w:tcPr>
          <w:p w:rsidR="00142A7B" w:rsidRPr="00142A7B" w:rsidRDefault="00142A7B" w:rsidP="00527FAA">
            <w:pPr>
              <w:jc w:val="center"/>
              <w:rPr>
                <w:rFonts w:ascii="Times New Roman" w:eastAsia="Calibri" w:hAnsi="Times New Roman" w:cs="Times New Roman"/>
                <w:sz w:val="28"/>
                <w:szCs w:val="28"/>
              </w:rPr>
            </w:pPr>
            <w:r w:rsidRPr="00142A7B">
              <w:rPr>
                <w:rFonts w:ascii="Times New Roman" w:eastAsia="Calibri" w:hAnsi="Times New Roman" w:cs="Times New Roman"/>
                <w:sz w:val="28"/>
                <w:szCs w:val="28"/>
              </w:rPr>
              <w:t>15</w:t>
            </w:r>
          </w:p>
        </w:tc>
        <w:tc>
          <w:tcPr>
            <w:tcW w:w="2552" w:type="dxa"/>
          </w:tcPr>
          <w:p w:rsidR="00142A7B" w:rsidRPr="00142A7B" w:rsidRDefault="00142A7B" w:rsidP="00527FAA">
            <w:pPr>
              <w:jc w:val="center"/>
              <w:rPr>
                <w:rFonts w:ascii="Times New Roman" w:eastAsia="Calibri" w:hAnsi="Times New Roman" w:cs="Times New Roman"/>
                <w:sz w:val="28"/>
                <w:szCs w:val="28"/>
              </w:rPr>
            </w:pPr>
            <w:r w:rsidRPr="00142A7B">
              <w:rPr>
                <w:rFonts w:ascii="Times New Roman" w:eastAsia="Calibri" w:hAnsi="Times New Roman" w:cs="Times New Roman"/>
                <w:sz w:val="28"/>
                <w:szCs w:val="28"/>
              </w:rPr>
              <w:t>15</w:t>
            </w:r>
          </w:p>
        </w:tc>
        <w:tc>
          <w:tcPr>
            <w:tcW w:w="4678" w:type="dxa"/>
          </w:tcPr>
          <w:p w:rsidR="00142A7B" w:rsidRPr="00142A7B" w:rsidRDefault="00142A7B" w:rsidP="00527FAA">
            <w:pPr>
              <w:jc w:val="center"/>
              <w:rPr>
                <w:rFonts w:ascii="Times New Roman" w:eastAsia="Calibri" w:hAnsi="Times New Roman" w:cs="Times New Roman"/>
                <w:sz w:val="28"/>
                <w:szCs w:val="28"/>
              </w:rPr>
            </w:pPr>
            <w:r w:rsidRPr="00142A7B">
              <w:rPr>
                <w:rFonts w:ascii="Times New Roman" w:eastAsia="Calibri" w:hAnsi="Times New Roman" w:cs="Times New Roman"/>
                <w:sz w:val="28"/>
                <w:szCs w:val="28"/>
              </w:rPr>
              <w:t>60%</w:t>
            </w:r>
          </w:p>
        </w:tc>
      </w:tr>
      <w:tr w:rsidR="00142A7B" w:rsidRPr="00142A7B" w:rsidTr="00142A7B">
        <w:trPr>
          <w:cantSplit/>
        </w:trPr>
        <w:tc>
          <w:tcPr>
            <w:tcW w:w="2046" w:type="dxa"/>
          </w:tcPr>
          <w:p w:rsidR="00142A7B" w:rsidRPr="00142A7B" w:rsidRDefault="00142A7B" w:rsidP="00527FAA">
            <w:pPr>
              <w:rPr>
                <w:rFonts w:ascii="Times New Roman" w:eastAsia="Calibri" w:hAnsi="Times New Roman" w:cs="Times New Roman"/>
                <w:sz w:val="28"/>
                <w:szCs w:val="28"/>
              </w:rPr>
            </w:pPr>
            <w:r w:rsidRPr="00142A7B">
              <w:rPr>
                <w:rFonts w:ascii="Times New Roman" w:eastAsia="Calibri" w:hAnsi="Times New Roman" w:cs="Times New Roman"/>
                <w:sz w:val="28"/>
                <w:szCs w:val="28"/>
              </w:rPr>
              <w:t>Повышенный</w:t>
            </w:r>
          </w:p>
        </w:tc>
        <w:tc>
          <w:tcPr>
            <w:tcW w:w="1464" w:type="dxa"/>
          </w:tcPr>
          <w:p w:rsidR="00142A7B" w:rsidRPr="00142A7B" w:rsidRDefault="00142A7B" w:rsidP="00527FAA">
            <w:pPr>
              <w:jc w:val="center"/>
              <w:rPr>
                <w:rFonts w:ascii="Times New Roman" w:eastAsia="Calibri" w:hAnsi="Times New Roman" w:cs="Times New Roman"/>
                <w:sz w:val="28"/>
                <w:szCs w:val="28"/>
              </w:rPr>
            </w:pPr>
            <w:r w:rsidRPr="00142A7B">
              <w:rPr>
                <w:rFonts w:ascii="Times New Roman" w:eastAsia="Calibri" w:hAnsi="Times New Roman" w:cs="Times New Roman"/>
                <w:sz w:val="28"/>
                <w:szCs w:val="28"/>
              </w:rPr>
              <w:t>5</w:t>
            </w:r>
          </w:p>
        </w:tc>
        <w:tc>
          <w:tcPr>
            <w:tcW w:w="2552" w:type="dxa"/>
          </w:tcPr>
          <w:p w:rsidR="00142A7B" w:rsidRPr="00142A7B" w:rsidRDefault="00142A7B" w:rsidP="00527FAA">
            <w:pPr>
              <w:jc w:val="center"/>
              <w:rPr>
                <w:rFonts w:ascii="Times New Roman" w:eastAsia="Calibri" w:hAnsi="Times New Roman" w:cs="Times New Roman"/>
                <w:sz w:val="28"/>
                <w:szCs w:val="28"/>
              </w:rPr>
            </w:pPr>
            <w:r w:rsidRPr="00142A7B">
              <w:rPr>
                <w:rFonts w:ascii="Times New Roman" w:eastAsia="Calibri" w:hAnsi="Times New Roman" w:cs="Times New Roman"/>
                <w:sz w:val="28"/>
                <w:szCs w:val="28"/>
              </w:rPr>
              <w:t>10</w:t>
            </w:r>
          </w:p>
        </w:tc>
        <w:tc>
          <w:tcPr>
            <w:tcW w:w="4678" w:type="dxa"/>
          </w:tcPr>
          <w:p w:rsidR="00142A7B" w:rsidRPr="00142A7B" w:rsidRDefault="00142A7B" w:rsidP="00527FAA">
            <w:pPr>
              <w:jc w:val="center"/>
              <w:rPr>
                <w:rFonts w:ascii="Times New Roman" w:eastAsia="Calibri" w:hAnsi="Times New Roman" w:cs="Times New Roman"/>
                <w:sz w:val="28"/>
                <w:szCs w:val="28"/>
              </w:rPr>
            </w:pPr>
            <w:r w:rsidRPr="00142A7B">
              <w:rPr>
                <w:rFonts w:ascii="Times New Roman" w:eastAsia="Calibri" w:hAnsi="Times New Roman" w:cs="Times New Roman"/>
                <w:sz w:val="28"/>
                <w:szCs w:val="28"/>
              </w:rPr>
              <w:t>40%</w:t>
            </w:r>
          </w:p>
        </w:tc>
      </w:tr>
      <w:tr w:rsidR="00142A7B" w:rsidRPr="00142A7B" w:rsidTr="00142A7B">
        <w:trPr>
          <w:cantSplit/>
        </w:trPr>
        <w:tc>
          <w:tcPr>
            <w:tcW w:w="2046" w:type="dxa"/>
          </w:tcPr>
          <w:p w:rsidR="00142A7B" w:rsidRPr="00142A7B" w:rsidRDefault="00142A7B" w:rsidP="00527FAA">
            <w:pPr>
              <w:rPr>
                <w:rFonts w:ascii="Times New Roman" w:eastAsia="Calibri" w:hAnsi="Times New Roman" w:cs="Times New Roman"/>
                <w:bCs/>
                <w:sz w:val="28"/>
                <w:szCs w:val="28"/>
              </w:rPr>
            </w:pPr>
            <w:r w:rsidRPr="00142A7B">
              <w:rPr>
                <w:rFonts w:ascii="Times New Roman" w:eastAsia="Calibri" w:hAnsi="Times New Roman" w:cs="Times New Roman"/>
                <w:bCs/>
                <w:sz w:val="28"/>
                <w:szCs w:val="28"/>
              </w:rPr>
              <w:t>Итого:</w:t>
            </w:r>
          </w:p>
        </w:tc>
        <w:tc>
          <w:tcPr>
            <w:tcW w:w="1464" w:type="dxa"/>
          </w:tcPr>
          <w:p w:rsidR="00142A7B" w:rsidRPr="00142A7B" w:rsidRDefault="00142A7B" w:rsidP="00527FAA">
            <w:pPr>
              <w:jc w:val="center"/>
              <w:rPr>
                <w:rFonts w:ascii="Times New Roman" w:eastAsia="Calibri" w:hAnsi="Times New Roman" w:cs="Times New Roman"/>
                <w:bCs/>
                <w:sz w:val="28"/>
                <w:szCs w:val="28"/>
              </w:rPr>
            </w:pPr>
            <w:r w:rsidRPr="00142A7B">
              <w:rPr>
                <w:rFonts w:ascii="Times New Roman" w:eastAsia="Calibri" w:hAnsi="Times New Roman" w:cs="Times New Roman"/>
                <w:bCs/>
                <w:sz w:val="28"/>
                <w:szCs w:val="28"/>
              </w:rPr>
              <w:t>20</w:t>
            </w:r>
          </w:p>
        </w:tc>
        <w:tc>
          <w:tcPr>
            <w:tcW w:w="2552" w:type="dxa"/>
          </w:tcPr>
          <w:p w:rsidR="00142A7B" w:rsidRPr="00142A7B" w:rsidRDefault="00142A7B" w:rsidP="00527FAA">
            <w:pPr>
              <w:jc w:val="center"/>
              <w:rPr>
                <w:rFonts w:ascii="Times New Roman" w:eastAsia="Calibri" w:hAnsi="Times New Roman" w:cs="Times New Roman"/>
                <w:bCs/>
                <w:sz w:val="28"/>
                <w:szCs w:val="28"/>
              </w:rPr>
            </w:pPr>
            <w:r w:rsidRPr="00142A7B">
              <w:rPr>
                <w:rFonts w:ascii="Times New Roman" w:eastAsia="Calibri" w:hAnsi="Times New Roman" w:cs="Times New Roman"/>
                <w:bCs/>
                <w:sz w:val="28"/>
                <w:szCs w:val="28"/>
              </w:rPr>
              <w:t>25</w:t>
            </w:r>
          </w:p>
        </w:tc>
        <w:tc>
          <w:tcPr>
            <w:tcW w:w="4678" w:type="dxa"/>
          </w:tcPr>
          <w:p w:rsidR="00142A7B" w:rsidRPr="00142A7B" w:rsidRDefault="00142A7B" w:rsidP="00527FAA">
            <w:pPr>
              <w:jc w:val="center"/>
              <w:rPr>
                <w:rFonts w:ascii="Times New Roman" w:eastAsia="Calibri" w:hAnsi="Times New Roman" w:cs="Times New Roman"/>
                <w:bCs/>
                <w:sz w:val="28"/>
                <w:szCs w:val="28"/>
              </w:rPr>
            </w:pPr>
            <w:r w:rsidRPr="00142A7B">
              <w:rPr>
                <w:rFonts w:ascii="Times New Roman" w:eastAsia="Calibri" w:hAnsi="Times New Roman" w:cs="Times New Roman"/>
                <w:bCs/>
                <w:sz w:val="28"/>
                <w:szCs w:val="28"/>
              </w:rPr>
              <w:t>100%</w:t>
            </w:r>
          </w:p>
        </w:tc>
      </w:tr>
    </w:tbl>
    <w:p w:rsidR="00F45CA4" w:rsidRDefault="00F45CA4" w:rsidP="00142A7B">
      <w:pPr>
        <w:suppressAutoHyphens/>
        <w:snapToGrid w:val="0"/>
        <w:spacing w:after="0"/>
        <w:ind w:firstLine="709"/>
        <w:jc w:val="both"/>
        <w:rPr>
          <w:rFonts w:ascii="Times New Roman" w:eastAsia="Calibri" w:hAnsi="Times New Roman" w:cs="Times New Roman"/>
          <w:bCs/>
          <w:sz w:val="28"/>
          <w:szCs w:val="28"/>
        </w:rPr>
      </w:pPr>
    </w:p>
    <w:p w:rsidR="00F45CA4" w:rsidRPr="00F45CA4" w:rsidRDefault="00F45CA4" w:rsidP="00F45CA4">
      <w:pPr>
        <w:spacing w:after="120"/>
        <w:jc w:val="center"/>
        <w:rPr>
          <w:rFonts w:ascii="Times New Roman" w:eastAsia="Calibri" w:hAnsi="Times New Roman" w:cs="Times New Roman"/>
          <w:b/>
          <w:sz w:val="28"/>
          <w:szCs w:val="28"/>
        </w:rPr>
      </w:pPr>
      <w:r w:rsidRPr="00F45CA4">
        <w:rPr>
          <w:rFonts w:ascii="Times New Roman" w:eastAsia="Calibri" w:hAnsi="Times New Roman" w:cs="Times New Roman"/>
          <w:b/>
          <w:sz w:val="28"/>
          <w:szCs w:val="28"/>
        </w:rPr>
        <w:t>Система оценивания выполнения заданий</w:t>
      </w:r>
    </w:p>
    <w:p w:rsidR="00142A7B" w:rsidRPr="00142A7B" w:rsidRDefault="00142A7B" w:rsidP="00142A7B">
      <w:pPr>
        <w:suppressAutoHyphens/>
        <w:snapToGrid w:val="0"/>
        <w:spacing w:after="0"/>
        <w:ind w:firstLine="709"/>
        <w:jc w:val="both"/>
        <w:rPr>
          <w:rFonts w:ascii="Times New Roman" w:eastAsia="Calibri" w:hAnsi="Times New Roman" w:cs="Times New Roman"/>
          <w:bCs/>
          <w:sz w:val="28"/>
          <w:szCs w:val="28"/>
        </w:rPr>
      </w:pPr>
      <w:r w:rsidRPr="00142A7B">
        <w:rPr>
          <w:rFonts w:ascii="Times New Roman" w:eastAsia="Calibri" w:hAnsi="Times New Roman" w:cs="Times New Roman"/>
          <w:bCs/>
          <w:sz w:val="28"/>
          <w:szCs w:val="28"/>
        </w:rPr>
        <w:t xml:space="preserve">Результаты выполнения группы заданий базового уровня сложности, включенных в работу, используются для оценки достижения четвероклассником уровня обязательной базовой подготовки, которая является необходимой основой, обеспечивающей возможность успешного продолжения образования в основной школе. Считается, что учащийся </w:t>
      </w:r>
      <w:r w:rsidRPr="00142A7B">
        <w:rPr>
          <w:rFonts w:ascii="Times New Roman" w:eastAsia="Calibri" w:hAnsi="Times New Roman" w:cs="Times New Roman"/>
          <w:bCs/>
          <w:sz w:val="28"/>
          <w:szCs w:val="28"/>
          <w:u w:val="single"/>
        </w:rPr>
        <w:t>достиг уровня базовой подготовки</w:t>
      </w:r>
      <w:r w:rsidRPr="00142A7B">
        <w:rPr>
          <w:rFonts w:ascii="Times New Roman" w:eastAsia="Calibri" w:hAnsi="Times New Roman" w:cs="Times New Roman"/>
          <w:bCs/>
          <w:sz w:val="28"/>
          <w:szCs w:val="28"/>
        </w:rPr>
        <w:t xml:space="preserve">, если он справился не менее чем с </w:t>
      </w:r>
      <w:r w:rsidRPr="00142A7B">
        <w:rPr>
          <w:rFonts w:ascii="Times New Roman" w:eastAsia="Calibri" w:hAnsi="Times New Roman" w:cs="Times New Roman"/>
          <w:bCs/>
          <w:sz w:val="28"/>
          <w:szCs w:val="28"/>
          <w:u w:val="single"/>
        </w:rPr>
        <w:t>65% заданий базового уровня.</w:t>
      </w:r>
      <w:r w:rsidRPr="00142A7B">
        <w:rPr>
          <w:rFonts w:ascii="Times New Roman" w:eastAsia="Calibri" w:hAnsi="Times New Roman" w:cs="Times New Roman"/>
          <w:bCs/>
          <w:sz w:val="28"/>
          <w:szCs w:val="28"/>
        </w:rPr>
        <w:t xml:space="preserve">   </w:t>
      </w:r>
      <w:r w:rsidRPr="00142A7B">
        <w:rPr>
          <w:rFonts w:ascii="Times New Roman" w:hAnsi="Times New Roman" w:cs="Times New Roman"/>
          <w:bCs/>
          <w:sz w:val="28"/>
          <w:szCs w:val="28"/>
        </w:rPr>
        <w:t xml:space="preserve"> </w:t>
      </w:r>
    </w:p>
    <w:p w:rsidR="00142A7B" w:rsidRPr="00142A7B" w:rsidRDefault="00142A7B" w:rsidP="00142A7B">
      <w:pPr>
        <w:pStyle w:val="21"/>
        <w:spacing w:after="0" w:line="240" w:lineRule="auto"/>
        <w:ind w:left="0" w:firstLine="709"/>
        <w:jc w:val="both"/>
        <w:rPr>
          <w:sz w:val="28"/>
          <w:szCs w:val="28"/>
        </w:rPr>
      </w:pPr>
      <w:r w:rsidRPr="00142A7B">
        <w:rPr>
          <w:sz w:val="28"/>
          <w:szCs w:val="28"/>
        </w:rPr>
        <w:t xml:space="preserve">Тестовый балл, полученный обучающимся по результатам выполнения части 1 итоговой работы по русскому языку, определяет уровень достижения учащимся планируемых результатов обучения.      </w:t>
      </w:r>
    </w:p>
    <w:p w:rsidR="00142A7B" w:rsidRPr="00142A7B" w:rsidRDefault="00142A7B" w:rsidP="00142A7B">
      <w:pPr>
        <w:pStyle w:val="21"/>
        <w:spacing w:after="0" w:line="240" w:lineRule="auto"/>
        <w:ind w:left="0" w:firstLine="709"/>
        <w:jc w:val="right"/>
        <w:rPr>
          <w:sz w:val="28"/>
          <w:szCs w:val="28"/>
        </w:rPr>
      </w:pPr>
      <w:r w:rsidRPr="00142A7B">
        <w:rPr>
          <w:sz w:val="28"/>
          <w:szCs w:val="28"/>
        </w:rPr>
        <w:t xml:space="preserve"> </w:t>
      </w:r>
    </w:p>
    <w:p w:rsidR="00142A7B" w:rsidRPr="00142A7B" w:rsidRDefault="00142A7B" w:rsidP="00142A7B">
      <w:pPr>
        <w:pStyle w:val="21"/>
        <w:spacing w:after="0" w:line="240" w:lineRule="auto"/>
        <w:ind w:left="0" w:firstLine="709"/>
        <w:jc w:val="center"/>
        <w:rPr>
          <w:sz w:val="28"/>
          <w:szCs w:val="28"/>
        </w:rPr>
      </w:pPr>
      <w:r w:rsidRPr="00142A7B">
        <w:rPr>
          <w:sz w:val="28"/>
          <w:szCs w:val="28"/>
        </w:rPr>
        <w:t>Уровни достижения учащимися планируемых результатов обучения</w:t>
      </w:r>
    </w:p>
    <w:p w:rsidR="00142A7B" w:rsidRPr="00142A7B" w:rsidRDefault="00142A7B" w:rsidP="00142A7B">
      <w:pPr>
        <w:pStyle w:val="21"/>
        <w:spacing w:after="0" w:line="240" w:lineRule="auto"/>
        <w:ind w:left="0" w:firstLine="709"/>
        <w:jc w:val="right"/>
        <w:rPr>
          <w:sz w:val="28"/>
          <w:szCs w:val="28"/>
        </w:rPr>
      </w:pPr>
    </w:p>
    <w:tbl>
      <w:tblPr>
        <w:tblStyle w:val="a3"/>
        <w:tblW w:w="0" w:type="auto"/>
        <w:tblLook w:val="01E0"/>
      </w:tblPr>
      <w:tblGrid>
        <w:gridCol w:w="2808"/>
        <w:gridCol w:w="6656"/>
      </w:tblGrid>
      <w:tr w:rsidR="00142A7B" w:rsidRPr="00142A7B" w:rsidTr="00142A7B">
        <w:tc>
          <w:tcPr>
            <w:tcW w:w="2808" w:type="dxa"/>
          </w:tcPr>
          <w:p w:rsidR="00142A7B" w:rsidRPr="00142A7B" w:rsidRDefault="00142A7B" w:rsidP="00527FAA">
            <w:pPr>
              <w:pStyle w:val="21"/>
              <w:spacing w:after="0" w:line="240" w:lineRule="auto"/>
              <w:ind w:left="0"/>
              <w:jc w:val="center"/>
              <w:rPr>
                <w:i/>
                <w:sz w:val="28"/>
                <w:szCs w:val="28"/>
              </w:rPr>
            </w:pPr>
            <w:r w:rsidRPr="00142A7B">
              <w:rPr>
                <w:sz w:val="28"/>
                <w:szCs w:val="28"/>
              </w:rPr>
              <w:t>Уровень</w:t>
            </w:r>
          </w:p>
        </w:tc>
        <w:tc>
          <w:tcPr>
            <w:tcW w:w="6656" w:type="dxa"/>
          </w:tcPr>
          <w:p w:rsidR="00142A7B" w:rsidRPr="00142A7B" w:rsidRDefault="00142A7B" w:rsidP="00527FAA">
            <w:pPr>
              <w:pStyle w:val="21"/>
              <w:spacing w:after="0" w:line="240" w:lineRule="auto"/>
              <w:ind w:left="0"/>
              <w:jc w:val="center"/>
              <w:rPr>
                <w:i/>
                <w:sz w:val="28"/>
                <w:szCs w:val="28"/>
              </w:rPr>
            </w:pPr>
            <w:r w:rsidRPr="00142A7B">
              <w:rPr>
                <w:sz w:val="28"/>
                <w:szCs w:val="28"/>
              </w:rPr>
              <w:t>Тестовый балл</w:t>
            </w:r>
          </w:p>
        </w:tc>
      </w:tr>
      <w:tr w:rsidR="00142A7B" w:rsidRPr="00142A7B" w:rsidTr="00142A7B">
        <w:tc>
          <w:tcPr>
            <w:tcW w:w="2808" w:type="dxa"/>
          </w:tcPr>
          <w:p w:rsidR="00142A7B" w:rsidRPr="00142A7B" w:rsidRDefault="00142A7B" w:rsidP="00527FAA">
            <w:pPr>
              <w:pStyle w:val="21"/>
              <w:spacing w:after="0" w:line="240" w:lineRule="auto"/>
              <w:ind w:left="0"/>
              <w:rPr>
                <w:sz w:val="28"/>
                <w:szCs w:val="28"/>
              </w:rPr>
            </w:pPr>
            <w:r w:rsidRPr="00142A7B">
              <w:rPr>
                <w:sz w:val="28"/>
                <w:szCs w:val="28"/>
              </w:rPr>
              <w:t xml:space="preserve"> Высокий</w:t>
            </w:r>
          </w:p>
        </w:tc>
        <w:tc>
          <w:tcPr>
            <w:tcW w:w="6656" w:type="dxa"/>
          </w:tcPr>
          <w:p w:rsidR="00142A7B" w:rsidRPr="00142A7B" w:rsidRDefault="00142A7B" w:rsidP="00527FAA">
            <w:pPr>
              <w:pStyle w:val="21"/>
              <w:spacing w:after="0" w:line="240" w:lineRule="auto"/>
              <w:ind w:left="0"/>
              <w:rPr>
                <w:sz w:val="28"/>
                <w:szCs w:val="28"/>
              </w:rPr>
            </w:pPr>
            <w:r w:rsidRPr="00142A7B">
              <w:rPr>
                <w:sz w:val="28"/>
                <w:szCs w:val="28"/>
              </w:rPr>
              <w:t>20-25 баллов</w:t>
            </w:r>
          </w:p>
        </w:tc>
      </w:tr>
      <w:tr w:rsidR="00142A7B" w:rsidRPr="00142A7B" w:rsidTr="00142A7B">
        <w:tc>
          <w:tcPr>
            <w:tcW w:w="2808" w:type="dxa"/>
          </w:tcPr>
          <w:p w:rsidR="00142A7B" w:rsidRPr="00142A7B" w:rsidRDefault="00142A7B" w:rsidP="00527FAA">
            <w:pPr>
              <w:pStyle w:val="21"/>
              <w:spacing w:after="0" w:line="240" w:lineRule="auto"/>
              <w:ind w:left="0"/>
              <w:rPr>
                <w:i/>
                <w:sz w:val="28"/>
                <w:szCs w:val="28"/>
              </w:rPr>
            </w:pPr>
            <w:r w:rsidRPr="00142A7B">
              <w:rPr>
                <w:sz w:val="28"/>
                <w:szCs w:val="28"/>
              </w:rPr>
              <w:t xml:space="preserve"> Повышенный</w:t>
            </w:r>
          </w:p>
        </w:tc>
        <w:tc>
          <w:tcPr>
            <w:tcW w:w="6656" w:type="dxa"/>
          </w:tcPr>
          <w:p w:rsidR="00142A7B" w:rsidRPr="00142A7B" w:rsidRDefault="00142A7B" w:rsidP="00527FAA">
            <w:pPr>
              <w:pStyle w:val="21"/>
              <w:spacing w:after="0" w:line="240" w:lineRule="auto"/>
              <w:ind w:left="0"/>
              <w:rPr>
                <w:sz w:val="28"/>
                <w:szCs w:val="28"/>
              </w:rPr>
            </w:pPr>
            <w:r w:rsidRPr="00142A7B">
              <w:rPr>
                <w:sz w:val="28"/>
                <w:szCs w:val="28"/>
              </w:rPr>
              <w:t>15-21 баллов</w:t>
            </w:r>
          </w:p>
        </w:tc>
      </w:tr>
      <w:tr w:rsidR="00142A7B" w:rsidRPr="00142A7B" w:rsidTr="00142A7B">
        <w:tc>
          <w:tcPr>
            <w:tcW w:w="2808" w:type="dxa"/>
          </w:tcPr>
          <w:p w:rsidR="00142A7B" w:rsidRPr="00142A7B" w:rsidRDefault="00142A7B" w:rsidP="00527FAA">
            <w:pPr>
              <w:pStyle w:val="21"/>
              <w:spacing w:after="0" w:line="240" w:lineRule="auto"/>
              <w:ind w:left="0"/>
              <w:rPr>
                <w:i/>
                <w:sz w:val="28"/>
                <w:szCs w:val="28"/>
              </w:rPr>
            </w:pPr>
            <w:r w:rsidRPr="00142A7B">
              <w:rPr>
                <w:sz w:val="28"/>
                <w:szCs w:val="28"/>
              </w:rPr>
              <w:t xml:space="preserve"> Средний</w:t>
            </w:r>
          </w:p>
        </w:tc>
        <w:tc>
          <w:tcPr>
            <w:tcW w:w="6656" w:type="dxa"/>
          </w:tcPr>
          <w:p w:rsidR="00142A7B" w:rsidRPr="00142A7B" w:rsidRDefault="00142A7B" w:rsidP="00527FAA">
            <w:pPr>
              <w:pStyle w:val="21"/>
              <w:spacing w:after="0" w:line="240" w:lineRule="auto"/>
              <w:ind w:left="0"/>
              <w:rPr>
                <w:sz w:val="28"/>
                <w:szCs w:val="28"/>
              </w:rPr>
            </w:pPr>
            <w:r w:rsidRPr="00142A7B">
              <w:rPr>
                <w:sz w:val="28"/>
                <w:szCs w:val="28"/>
              </w:rPr>
              <w:t>10 – 14 баллов</w:t>
            </w:r>
          </w:p>
        </w:tc>
      </w:tr>
      <w:tr w:rsidR="00142A7B" w:rsidRPr="00142A7B" w:rsidTr="00142A7B">
        <w:tc>
          <w:tcPr>
            <w:tcW w:w="2808" w:type="dxa"/>
          </w:tcPr>
          <w:p w:rsidR="00142A7B" w:rsidRPr="00142A7B" w:rsidRDefault="00142A7B" w:rsidP="00527FAA">
            <w:pPr>
              <w:pStyle w:val="21"/>
              <w:spacing w:after="0" w:line="240" w:lineRule="auto"/>
              <w:ind w:left="0"/>
              <w:rPr>
                <w:sz w:val="28"/>
                <w:szCs w:val="28"/>
              </w:rPr>
            </w:pPr>
            <w:r w:rsidRPr="00142A7B">
              <w:rPr>
                <w:sz w:val="28"/>
                <w:szCs w:val="28"/>
              </w:rPr>
              <w:t xml:space="preserve"> Низкий</w:t>
            </w:r>
          </w:p>
        </w:tc>
        <w:tc>
          <w:tcPr>
            <w:tcW w:w="6656" w:type="dxa"/>
          </w:tcPr>
          <w:p w:rsidR="00142A7B" w:rsidRPr="00142A7B" w:rsidRDefault="00142A7B" w:rsidP="00527FAA">
            <w:pPr>
              <w:pStyle w:val="21"/>
              <w:spacing w:after="0" w:line="240" w:lineRule="auto"/>
              <w:ind w:left="0"/>
              <w:rPr>
                <w:sz w:val="28"/>
                <w:szCs w:val="28"/>
              </w:rPr>
            </w:pPr>
            <w:r w:rsidRPr="00142A7B">
              <w:rPr>
                <w:sz w:val="28"/>
                <w:szCs w:val="28"/>
              </w:rPr>
              <w:t>менее 10 баллов</w:t>
            </w:r>
          </w:p>
        </w:tc>
      </w:tr>
    </w:tbl>
    <w:p w:rsidR="003256C5" w:rsidRDefault="003256C5" w:rsidP="003256C5">
      <w:pPr>
        <w:spacing w:after="0"/>
        <w:jc w:val="center"/>
        <w:rPr>
          <w:rFonts w:ascii="Times New Roman" w:hAnsi="Times New Roman" w:cs="Times New Roman"/>
          <w:b/>
          <w:i/>
          <w:sz w:val="28"/>
          <w:szCs w:val="28"/>
        </w:rPr>
      </w:pPr>
    </w:p>
    <w:p w:rsidR="00F45CA4" w:rsidRDefault="00F45CA4" w:rsidP="003256C5">
      <w:pPr>
        <w:spacing w:after="0"/>
        <w:jc w:val="center"/>
        <w:rPr>
          <w:rFonts w:ascii="Times New Roman" w:hAnsi="Times New Roman" w:cs="Times New Roman"/>
          <w:b/>
          <w:i/>
          <w:sz w:val="28"/>
          <w:szCs w:val="28"/>
        </w:rPr>
      </w:pPr>
    </w:p>
    <w:p w:rsidR="00F45CA4" w:rsidRDefault="00F45CA4" w:rsidP="003256C5">
      <w:pPr>
        <w:spacing w:after="0"/>
        <w:jc w:val="center"/>
        <w:rPr>
          <w:rFonts w:ascii="Times New Roman" w:hAnsi="Times New Roman" w:cs="Times New Roman"/>
          <w:b/>
          <w:i/>
          <w:sz w:val="28"/>
          <w:szCs w:val="28"/>
        </w:rPr>
      </w:pPr>
    </w:p>
    <w:p w:rsidR="00F45CA4" w:rsidRDefault="00F45CA4" w:rsidP="003256C5">
      <w:pPr>
        <w:spacing w:after="0"/>
        <w:jc w:val="center"/>
        <w:rPr>
          <w:rFonts w:ascii="Times New Roman" w:hAnsi="Times New Roman" w:cs="Times New Roman"/>
          <w:b/>
          <w:i/>
          <w:sz w:val="28"/>
          <w:szCs w:val="28"/>
        </w:rPr>
      </w:pPr>
    </w:p>
    <w:p w:rsidR="00F45CA4" w:rsidRDefault="00F45CA4" w:rsidP="003256C5">
      <w:pPr>
        <w:spacing w:after="0"/>
        <w:jc w:val="center"/>
        <w:rPr>
          <w:rFonts w:ascii="Times New Roman" w:hAnsi="Times New Roman" w:cs="Times New Roman"/>
          <w:b/>
          <w:i/>
          <w:sz w:val="28"/>
          <w:szCs w:val="28"/>
        </w:rPr>
      </w:pPr>
    </w:p>
    <w:p w:rsidR="00F45CA4" w:rsidRDefault="00F45CA4" w:rsidP="003256C5">
      <w:pPr>
        <w:spacing w:after="0"/>
        <w:jc w:val="center"/>
        <w:rPr>
          <w:rFonts w:ascii="Times New Roman" w:hAnsi="Times New Roman" w:cs="Times New Roman"/>
          <w:b/>
          <w:i/>
          <w:sz w:val="28"/>
          <w:szCs w:val="28"/>
        </w:rPr>
      </w:pPr>
    </w:p>
    <w:p w:rsidR="00F45CA4" w:rsidRDefault="00F45CA4" w:rsidP="003256C5">
      <w:pPr>
        <w:spacing w:after="0"/>
        <w:jc w:val="center"/>
        <w:rPr>
          <w:rFonts w:ascii="Times New Roman" w:hAnsi="Times New Roman" w:cs="Times New Roman"/>
          <w:b/>
          <w:i/>
          <w:sz w:val="28"/>
          <w:szCs w:val="28"/>
        </w:rPr>
      </w:pPr>
    </w:p>
    <w:p w:rsidR="00F45CA4" w:rsidRDefault="00F45CA4" w:rsidP="003256C5">
      <w:pPr>
        <w:spacing w:after="0"/>
        <w:jc w:val="center"/>
        <w:rPr>
          <w:rFonts w:ascii="Times New Roman" w:hAnsi="Times New Roman" w:cs="Times New Roman"/>
          <w:b/>
          <w:i/>
          <w:sz w:val="28"/>
          <w:szCs w:val="28"/>
        </w:rPr>
      </w:pPr>
    </w:p>
    <w:p w:rsidR="00F45CA4" w:rsidRDefault="00F45CA4" w:rsidP="003256C5">
      <w:pPr>
        <w:spacing w:after="0"/>
        <w:jc w:val="center"/>
        <w:rPr>
          <w:rFonts w:ascii="Times New Roman" w:hAnsi="Times New Roman" w:cs="Times New Roman"/>
          <w:b/>
          <w:i/>
          <w:sz w:val="28"/>
          <w:szCs w:val="28"/>
        </w:rPr>
      </w:pPr>
    </w:p>
    <w:p w:rsidR="003256C5" w:rsidRDefault="003256C5" w:rsidP="003256C5">
      <w:pPr>
        <w:spacing w:after="0"/>
        <w:jc w:val="center"/>
        <w:rPr>
          <w:rFonts w:ascii="Times New Roman" w:hAnsi="Times New Roman" w:cs="Times New Roman"/>
          <w:b/>
          <w:i/>
          <w:sz w:val="28"/>
          <w:szCs w:val="28"/>
        </w:rPr>
      </w:pPr>
      <w:r w:rsidRPr="003256C5">
        <w:rPr>
          <w:rFonts w:ascii="Times New Roman" w:eastAsia="Calibri" w:hAnsi="Times New Roman" w:cs="Times New Roman"/>
          <w:b/>
          <w:i/>
          <w:sz w:val="28"/>
          <w:szCs w:val="28"/>
        </w:rPr>
        <w:lastRenderedPageBreak/>
        <w:t>Структура и содержание итоговой работы</w:t>
      </w:r>
      <w:r w:rsidRPr="003256C5">
        <w:rPr>
          <w:rFonts w:ascii="Times New Roman" w:hAnsi="Times New Roman" w:cs="Times New Roman"/>
          <w:b/>
          <w:i/>
          <w:sz w:val="28"/>
          <w:szCs w:val="28"/>
        </w:rPr>
        <w:t xml:space="preserve"> по математике</w:t>
      </w:r>
    </w:p>
    <w:p w:rsidR="003256C5" w:rsidRPr="003256C5" w:rsidRDefault="003256C5" w:rsidP="003256C5">
      <w:pPr>
        <w:spacing w:after="0"/>
        <w:jc w:val="center"/>
        <w:rPr>
          <w:rFonts w:ascii="Times New Roman" w:eastAsia="Calibri" w:hAnsi="Times New Roman" w:cs="Times New Roman"/>
          <w:b/>
          <w:i/>
          <w:sz w:val="28"/>
          <w:szCs w:val="28"/>
        </w:rPr>
      </w:pPr>
    </w:p>
    <w:p w:rsidR="003256C5" w:rsidRPr="003256C5" w:rsidRDefault="003256C5" w:rsidP="003256C5">
      <w:pPr>
        <w:suppressAutoHyphens/>
        <w:snapToGrid w:val="0"/>
        <w:spacing w:after="0"/>
        <w:ind w:firstLine="709"/>
        <w:jc w:val="both"/>
        <w:rPr>
          <w:rFonts w:ascii="Times New Roman" w:eastAsia="Calibri" w:hAnsi="Times New Roman" w:cs="Times New Roman"/>
          <w:sz w:val="28"/>
          <w:szCs w:val="28"/>
        </w:rPr>
      </w:pPr>
      <w:r w:rsidRPr="003256C5">
        <w:rPr>
          <w:rFonts w:ascii="Times New Roman" w:eastAsia="Calibri" w:hAnsi="Times New Roman" w:cs="Times New Roman"/>
          <w:sz w:val="28"/>
          <w:szCs w:val="28"/>
        </w:rPr>
        <w:t xml:space="preserve">Основной целью итоговой работы </w:t>
      </w:r>
      <w:r w:rsidR="00EC2D6F">
        <w:rPr>
          <w:rFonts w:ascii="Times New Roman" w:eastAsia="Calibri" w:hAnsi="Times New Roman" w:cs="Times New Roman"/>
          <w:sz w:val="28"/>
          <w:szCs w:val="28"/>
        </w:rPr>
        <w:t xml:space="preserve">по математике </w:t>
      </w:r>
      <w:r w:rsidRPr="003256C5">
        <w:rPr>
          <w:rFonts w:ascii="Times New Roman" w:eastAsia="Calibri" w:hAnsi="Times New Roman" w:cs="Times New Roman"/>
          <w:sz w:val="28"/>
          <w:szCs w:val="28"/>
        </w:rPr>
        <w:t xml:space="preserve">является </w:t>
      </w:r>
      <w:r w:rsidRPr="003256C5">
        <w:rPr>
          <w:rFonts w:ascii="Times New Roman" w:eastAsia="Calibri" w:hAnsi="Times New Roman" w:cs="Times New Roman"/>
          <w:bCs/>
          <w:sz w:val="28"/>
          <w:szCs w:val="28"/>
        </w:rPr>
        <w:t>проверка и оценка способности выпускников начальной школы применять полученные знания</w:t>
      </w:r>
      <w:r w:rsidRPr="003256C5">
        <w:rPr>
          <w:rFonts w:ascii="Times New Roman" w:eastAsia="Calibri" w:hAnsi="Times New Roman" w:cs="Times New Roman"/>
          <w:sz w:val="28"/>
          <w:szCs w:val="28"/>
        </w:rPr>
        <w:t xml:space="preserve"> </w:t>
      </w:r>
      <w:r w:rsidRPr="003256C5">
        <w:rPr>
          <w:rFonts w:ascii="Times New Roman" w:eastAsia="Calibri" w:hAnsi="Times New Roman" w:cs="Times New Roman"/>
          <w:bCs/>
          <w:sz w:val="28"/>
          <w:szCs w:val="28"/>
        </w:rPr>
        <w:t>для решения разнообразных задач учебного и практического характера средствами</w:t>
      </w:r>
      <w:r w:rsidRPr="003256C5">
        <w:rPr>
          <w:rFonts w:ascii="Times New Roman" w:eastAsia="Calibri" w:hAnsi="Times New Roman" w:cs="Times New Roman"/>
          <w:sz w:val="28"/>
          <w:szCs w:val="28"/>
        </w:rPr>
        <w:t xml:space="preserve"> </w:t>
      </w:r>
      <w:r w:rsidRPr="003256C5">
        <w:rPr>
          <w:rFonts w:ascii="Times New Roman" w:eastAsia="Calibri" w:hAnsi="Times New Roman" w:cs="Times New Roman"/>
          <w:bCs/>
          <w:sz w:val="28"/>
          <w:szCs w:val="28"/>
        </w:rPr>
        <w:t xml:space="preserve">математики. </w:t>
      </w:r>
      <w:r w:rsidRPr="003256C5">
        <w:rPr>
          <w:rFonts w:ascii="Times New Roman" w:eastAsia="Calibri" w:hAnsi="Times New Roman" w:cs="Times New Roman"/>
          <w:sz w:val="28"/>
          <w:szCs w:val="28"/>
        </w:rPr>
        <w:t>Используются следующие подходы к созданию итоговых работ для проведения оценки индивидуальных достижений выпускников начальной школы.</w:t>
      </w:r>
    </w:p>
    <w:p w:rsidR="003256C5" w:rsidRPr="003256C5" w:rsidRDefault="003256C5" w:rsidP="003256C5">
      <w:pPr>
        <w:suppressAutoHyphens/>
        <w:snapToGrid w:val="0"/>
        <w:spacing w:after="0"/>
        <w:ind w:firstLine="709"/>
        <w:jc w:val="both"/>
        <w:rPr>
          <w:rFonts w:ascii="Times New Roman" w:eastAsia="Calibri" w:hAnsi="Times New Roman" w:cs="Times New Roman"/>
          <w:sz w:val="28"/>
          <w:szCs w:val="28"/>
        </w:rPr>
      </w:pPr>
      <w:r w:rsidRPr="003256C5">
        <w:rPr>
          <w:rFonts w:ascii="Times New Roman" w:eastAsia="Calibri" w:hAnsi="Times New Roman" w:cs="Times New Roman"/>
          <w:sz w:val="28"/>
          <w:szCs w:val="28"/>
        </w:rPr>
        <w:t xml:space="preserve">1) Содержание работы обеспечивает проверку овладения планируемыми результатами стандарта начального образования, зафиксированными в рубриках «Выпускник научится» в каждом из разделов курса математики начальной школы: «Числа и вычисления», «Арифметические действия», «Работа с текстовыми задачами», «Пространственные отношения. Геометрические фигуры», «Геометрические величины», «Работа с информацией». Полнота проверки математической подготовки учащихся реализуется за счет включения заданий, составленных на материале каждого из этих разделов. </w:t>
      </w:r>
    </w:p>
    <w:p w:rsidR="003256C5" w:rsidRPr="003256C5" w:rsidRDefault="003256C5" w:rsidP="003256C5">
      <w:pPr>
        <w:suppressAutoHyphens/>
        <w:snapToGrid w:val="0"/>
        <w:spacing w:after="0"/>
        <w:ind w:firstLine="709"/>
        <w:jc w:val="both"/>
        <w:rPr>
          <w:rFonts w:ascii="Times New Roman" w:eastAsia="Calibri" w:hAnsi="Times New Roman" w:cs="Times New Roman"/>
          <w:sz w:val="28"/>
          <w:szCs w:val="28"/>
        </w:rPr>
      </w:pPr>
      <w:r w:rsidRPr="003256C5">
        <w:rPr>
          <w:rFonts w:ascii="Times New Roman" w:eastAsia="Calibri" w:hAnsi="Times New Roman" w:cs="Times New Roman"/>
          <w:sz w:val="28"/>
          <w:szCs w:val="28"/>
        </w:rPr>
        <w:t xml:space="preserve">2) В заданиях, включенных в работу, представлены учебные или жизненные ситуации, которые нужно разрешить средствами математики, используя полученные знания. </w:t>
      </w:r>
    </w:p>
    <w:p w:rsidR="003256C5" w:rsidRPr="003256C5" w:rsidRDefault="003256C5" w:rsidP="003256C5">
      <w:pPr>
        <w:suppressAutoHyphens/>
        <w:snapToGrid w:val="0"/>
        <w:spacing w:after="0"/>
        <w:ind w:firstLine="709"/>
        <w:jc w:val="both"/>
        <w:rPr>
          <w:rFonts w:ascii="Times New Roman" w:eastAsia="Calibri" w:hAnsi="Times New Roman" w:cs="Times New Roman"/>
          <w:sz w:val="28"/>
          <w:szCs w:val="28"/>
        </w:rPr>
      </w:pPr>
      <w:r w:rsidRPr="003256C5">
        <w:rPr>
          <w:rFonts w:ascii="Times New Roman" w:eastAsia="Calibri" w:hAnsi="Times New Roman" w:cs="Times New Roman"/>
          <w:sz w:val="28"/>
          <w:szCs w:val="28"/>
        </w:rPr>
        <w:t xml:space="preserve">3) В работу целенаправленно не включаются задания на прямое использование известных алгоритмов действий и правил. Так, например, демонстрационный вариант работы не содержит привычных формулировок «Вычисли…», «Выполни деление…», «Найди значение…» с указанием на выполняемое действие, так как в рамках новой технологии обеспечения достижения планируемых результатов функция отслеживания процесса формирования и развития алгоритмических умений возлагается на текущий и тематический контроль. </w:t>
      </w:r>
    </w:p>
    <w:p w:rsidR="003256C5" w:rsidRPr="003256C5" w:rsidRDefault="003256C5" w:rsidP="003256C5">
      <w:pPr>
        <w:suppressAutoHyphens/>
        <w:snapToGrid w:val="0"/>
        <w:spacing w:after="0"/>
        <w:ind w:firstLine="709"/>
        <w:jc w:val="both"/>
        <w:rPr>
          <w:rFonts w:ascii="Times New Roman" w:eastAsia="Calibri" w:hAnsi="Times New Roman" w:cs="Times New Roman"/>
          <w:sz w:val="28"/>
          <w:szCs w:val="28"/>
        </w:rPr>
      </w:pPr>
      <w:r w:rsidRPr="003256C5">
        <w:rPr>
          <w:rFonts w:ascii="Times New Roman" w:eastAsia="Calibri" w:hAnsi="Times New Roman" w:cs="Times New Roman"/>
          <w:sz w:val="28"/>
          <w:szCs w:val="28"/>
        </w:rPr>
        <w:t xml:space="preserve">4) Арифметические умения выпускников проверяются опосредованно при выполнении различных заданий, в которых они служат средством решения поставленной проблемы (например, для решения задачи надо выбрать соответствующее арифметическое действие и выполнить его). Проверка многих планируемых результатов проводится с помощью текстовых задач (например, умений алгоритмического характера, умения устанавливать закономерности, работать с величинами, способности планировать ход решения, работать с информацией, проверять истинность утверждения). Поэтому в варианте работы заданий, составленных на материале раздела «Работа с текстовыми задачами», больше по сравнению с другими разделами курса. </w:t>
      </w:r>
    </w:p>
    <w:p w:rsidR="003256C5" w:rsidRPr="003256C5" w:rsidRDefault="003256C5" w:rsidP="003256C5">
      <w:pPr>
        <w:suppressAutoHyphens/>
        <w:snapToGrid w:val="0"/>
        <w:spacing w:after="0"/>
        <w:ind w:firstLine="709"/>
        <w:jc w:val="both"/>
        <w:rPr>
          <w:rFonts w:ascii="Times New Roman" w:eastAsia="Calibri" w:hAnsi="Times New Roman" w:cs="Times New Roman"/>
          <w:sz w:val="28"/>
          <w:szCs w:val="28"/>
        </w:rPr>
      </w:pPr>
      <w:r w:rsidRPr="003256C5">
        <w:rPr>
          <w:rFonts w:ascii="Times New Roman" w:eastAsia="Calibri" w:hAnsi="Times New Roman" w:cs="Times New Roman"/>
          <w:sz w:val="28"/>
          <w:szCs w:val="28"/>
        </w:rPr>
        <w:t xml:space="preserve">5) Для обеспечения полноты проверки уровня учебных достижений учащегося работа содержит задания разного уровня сложности – базового и повышенного. </w:t>
      </w:r>
      <w:proofErr w:type="gramStart"/>
      <w:r w:rsidRPr="003256C5">
        <w:rPr>
          <w:rFonts w:ascii="Times New Roman" w:eastAsia="Calibri" w:hAnsi="Times New Roman" w:cs="Times New Roman"/>
          <w:sz w:val="28"/>
          <w:szCs w:val="28"/>
        </w:rPr>
        <w:t xml:space="preserve">Задания повышенного уровня, составленные на основе планируемых результатов раздела «Выпускник научится», отличаются тем, что от ученика требуется либо воспользоваться имеющимися у него умениями из разных разделов курса, применить изученные знания в нестандартной ситуации (например, пользоваться понятиями, </w:t>
      </w:r>
      <w:r w:rsidRPr="003256C5">
        <w:rPr>
          <w:rFonts w:ascii="Times New Roman" w:eastAsia="Calibri" w:hAnsi="Times New Roman" w:cs="Times New Roman"/>
          <w:sz w:val="28"/>
          <w:szCs w:val="28"/>
        </w:rPr>
        <w:lastRenderedPageBreak/>
        <w:t xml:space="preserve">правилами, алгоритмами, использование которых неочевидно в предложенной ситуации), либо проявить конкретные умения </w:t>
      </w:r>
      <w:proofErr w:type="spellStart"/>
      <w:r w:rsidRPr="003256C5">
        <w:rPr>
          <w:rFonts w:ascii="Times New Roman" w:eastAsia="Calibri" w:hAnsi="Times New Roman" w:cs="Times New Roman"/>
          <w:sz w:val="28"/>
          <w:szCs w:val="28"/>
        </w:rPr>
        <w:t>метапредметного</w:t>
      </w:r>
      <w:proofErr w:type="spellEnd"/>
      <w:r w:rsidRPr="003256C5">
        <w:rPr>
          <w:rFonts w:ascii="Times New Roman" w:eastAsia="Calibri" w:hAnsi="Times New Roman" w:cs="Times New Roman"/>
          <w:sz w:val="28"/>
          <w:szCs w:val="28"/>
        </w:rPr>
        <w:t xml:space="preserve"> характера: понимать и использовать в решении информацию, представленную в разной форме</w:t>
      </w:r>
      <w:proofErr w:type="gramEnd"/>
      <w:r w:rsidRPr="003256C5">
        <w:rPr>
          <w:rFonts w:ascii="Times New Roman" w:eastAsia="Calibri" w:hAnsi="Times New Roman" w:cs="Times New Roman"/>
          <w:sz w:val="28"/>
          <w:szCs w:val="28"/>
        </w:rPr>
        <w:t xml:space="preserve"> (текст, схема, таблица, рисунок, диаграмма), выбирать способ решения из нескольких изученных или разрабатывать самому, контролировать полноту выполнения задания, учитывать все условия и др. </w:t>
      </w:r>
    </w:p>
    <w:p w:rsidR="003256C5" w:rsidRPr="003256C5" w:rsidRDefault="003256C5" w:rsidP="003256C5">
      <w:pPr>
        <w:suppressAutoHyphens/>
        <w:snapToGrid w:val="0"/>
        <w:spacing w:after="0"/>
        <w:ind w:firstLine="709"/>
        <w:jc w:val="both"/>
        <w:rPr>
          <w:rFonts w:ascii="Times New Roman" w:eastAsia="Calibri" w:hAnsi="Times New Roman" w:cs="Times New Roman"/>
          <w:sz w:val="28"/>
          <w:szCs w:val="28"/>
        </w:rPr>
      </w:pPr>
      <w:r w:rsidRPr="003256C5">
        <w:rPr>
          <w:rFonts w:ascii="Times New Roman" w:eastAsia="Calibri" w:hAnsi="Times New Roman" w:cs="Times New Roman"/>
          <w:sz w:val="28"/>
          <w:szCs w:val="28"/>
        </w:rPr>
        <w:t>6) Итоговая работа содержит 16 заданий базового уровня сложности и 4 задания повышенной сложности.  Для выполнения заданий не требуется выполнять громоздкие вычисления, что позволяет значительно уменьшить влияние вычислительных ошибок на проявление учащимся понимания изученных понятий и методов и способности их применения для решения поставленных задач.</w:t>
      </w:r>
    </w:p>
    <w:p w:rsidR="003256C5" w:rsidRPr="003256C5" w:rsidRDefault="003256C5" w:rsidP="003256C5">
      <w:pPr>
        <w:suppressAutoHyphens/>
        <w:snapToGrid w:val="0"/>
        <w:spacing w:after="0"/>
        <w:ind w:firstLine="709"/>
        <w:jc w:val="both"/>
        <w:rPr>
          <w:rFonts w:ascii="Times New Roman" w:eastAsia="Calibri" w:hAnsi="Times New Roman" w:cs="Times New Roman"/>
          <w:sz w:val="28"/>
          <w:szCs w:val="28"/>
        </w:rPr>
      </w:pPr>
      <w:r w:rsidRPr="003256C5">
        <w:rPr>
          <w:rFonts w:ascii="Times New Roman" w:eastAsia="Calibri" w:hAnsi="Times New Roman" w:cs="Times New Roman"/>
          <w:sz w:val="28"/>
          <w:szCs w:val="28"/>
        </w:rPr>
        <w:t>В работе предлагаются комплексные задания повышенного уровня, для решения которых требуется в малознакомой или незнакомой (новой) ситуации применить знания, полученные при изучении разных разделов курса; учитывая особенности предложенной ситуации, привести объяснение истинности некоторого утверждения; читать и интерпретировать информацию, представленную в разной форме (текст, таблица, диаграмма).</w:t>
      </w:r>
    </w:p>
    <w:p w:rsidR="003256C5" w:rsidRPr="003256C5" w:rsidRDefault="003256C5" w:rsidP="003256C5">
      <w:pPr>
        <w:suppressAutoHyphens/>
        <w:snapToGrid w:val="0"/>
        <w:spacing w:after="0"/>
        <w:ind w:firstLine="709"/>
        <w:jc w:val="both"/>
        <w:rPr>
          <w:rFonts w:ascii="Times New Roman" w:eastAsia="Calibri" w:hAnsi="Times New Roman" w:cs="Times New Roman"/>
          <w:sz w:val="28"/>
          <w:szCs w:val="28"/>
        </w:rPr>
      </w:pPr>
      <w:r w:rsidRPr="003256C5">
        <w:rPr>
          <w:rFonts w:ascii="Times New Roman" w:eastAsia="Calibri" w:hAnsi="Times New Roman" w:cs="Times New Roman"/>
          <w:sz w:val="28"/>
          <w:szCs w:val="28"/>
        </w:rPr>
        <w:t>7) 4 варианта работы обеспечивают следующие условия:</w:t>
      </w:r>
    </w:p>
    <w:p w:rsidR="003256C5" w:rsidRPr="003256C5" w:rsidRDefault="003256C5" w:rsidP="003256C5">
      <w:pPr>
        <w:suppressAutoHyphens/>
        <w:snapToGrid w:val="0"/>
        <w:spacing w:after="0"/>
        <w:ind w:firstLine="709"/>
        <w:jc w:val="both"/>
        <w:rPr>
          <w:rFonts w:ascii="Times New Roman" w:eastAsia="Calibri" w:hAnsi="Times New Roman" w:cs="Times New Roman"/>
          <w:sz w:val="28"/>
          <w:szCs w:val="28"/>
        </w:rPr>
      </w:pPr>
      <w:r w:rsidRPr="003256C5">
        <w:rPr>
          <w:rFonts w:ascii="Times New Roman" w:eastAsia="Calibri" w:hAnsi="Times New Roman" w:cs="Times New Roman"/>
          <w:sz w:val="28"/>
          <w:szCs w:val="28"/>
        </w:rPr>
        <w:t>– каждый вариант составляется таким образом, чтобы обеспечить проверку овладения элементами содержания каждого из шести основных разделов курса математики начальной школы и контролировать овладение около 70% планируемых результатов блока «Выпускник научится» на базовом или повышенном уровнях;</w:t>
      </w:r>
    </w:p>
    <w:p w:rsidR="003256C5" w:rsidRPr="003256C5" w:rsidRDefault="003256C5" w:rsidP="003256C5">
      <w:pPr>
        <w:suppressAutoHyphens/>
        <w:snapToGrid w:val="0"/>
        <w:spacing w:after="0"/>
        <w:ind w:firstLine="709"/>
        <w:jc w:val="both"/>
        <w:rPr>
          <w:rFonts w:ascii="Times New Roman" w:eastAsia="Calibri" w:hAnsi="Times New Roman" w:cs="Times New Roman"/>
          <w:sz w:val="28"/>
          <w:szCs w:val="28"/>
        </w:rPr>
      </w:pPr>
      <w:proofErr w:type="gramStart"/>
      <w:r w:rsidRPr="003256C5">
        <w:rPr>
          <w:rFonts w:ascii="Times New Roman" w:eastAsia="Calibri" w:hAnsi="Times New Roman" w:cs="Times New Roman"/>
          <w:sz w:val="28"/>
          <w:szCs w:val="28"/>
        </w:rPr>
        <w:t xml:space="preserve">– в целом все варианты работы обеспечивают проверку на базовом и повышенном уровнях всех планируемых результатов, представленных в блоке «Выпускник научится»; </w:t>
      </w:r>
      <w:proofErr w:type="gramEnd"/>
    </w:p>
    <w:p w:rsidR="00C3267F" w:rsidRPr="00C3267F" w:rsidRDefault="00C3267F" w:rsidP="00C3267F">
      <w:pPr>
        <w:pStyle w:val="8"/>
        <w:spacing w:before="0" w:after="0"/>
        <w:rPr>
          <w:i w:val="0"/>
          <w:sz w:val="28"/>
          <w:szCs w:val="28"/>
        </w:rPr>
      </w:pPr>
      <w:r>
        <w:rPr>
          <w:i w:val="0"/>
          <w:sz w:val="28"/>
          <w:szCs w:val="28"/>
        </w:rPr>
        <w:t xml:space="preserve">          </w:t>
      </w:r>
      <w:r w:rsidR="003256C5" w:rsidRPr="00C3267F">
        <w:rPr>
          <w:i w:val="0"/>
          <w:sz w:val="28"/>
          <w:szCs w:val="28"/>
        </w:rPr>
        <w:t>– варианты равноценны по сложности для обеспечения равных возможностей при получении учащимися индивидуальной оценки.</w:t>
      </w:r>
      <w:r w:rsidRPr="00C3267F">
        <w:rPr>
          <w:i w:val="0"/>
          <w:sz w:val="28"/>
          <w:szCs w:val="28"/>
        </w:rPr>
        <w:t xml:space="preserve"> </w:t>
      </w:r>
    </w:p>
    <w:p w:rsidR="00C3267F" w:rsidRPr="00C3267F" w:rsidRDefault="00C3267F" w:rsidP="00C3267F"/>
    <w:p w:rsidR="00C3267F" w:rsidRDefault="00C3267F" w:rsidP="00C3267F">
      <w:pPr>
        <w:pStyle w:val="8"/>
        <w:spacing w:before="0" w:after="0"/>
        <w:jc w:val="center"/>
        <w:rPr>
          <w:i w:val="0"/>
          <w:sz w:val="28"/>
          <w:szCs w:val="28"/>
        </w:rPr>
      </w:pPr>
      <w:r w:rsidRPr="00C3267F">
        <w:rPr>
          <w:i w:val="0"/>
          <w:sz w:val="28"/>
          <w:szCs w:val="28"/>
        </w:rPr>
        <w:t>Распределение заданий по уровням сложности</w:t>
      </w:r>
    </w:p>
    <w:p w:rsidR="00C3267F" w:rsidRPr="00C3267F" w:rsidRDefault="00C3267F" w:rsidP="00C3267F">
      <w:pPr>
        <w:rPr>
          <w:rFonts w:ascii="Calibri" w:eastAsia="Calibri" w:hAnsi="Calibri" w:cs="Times New Roman"/>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134"/>
        <w:gridCol w:w="2693"/>
        <w:gridCol w:w="4555"/>
      </w:tblGrid>
      <w:tr w:rsidR="00C3267F" w:rsidRPr="00C3267F" w:rsidTr="00C3267F">
        <w:trPr>
          <w:jc w:val="center"/>
        </w:trPr>
        <w:tc>
          <w:tcPr>
            <w:tcW w:w="1985" w:type="dxa"/>
          </w:tcPr>
          <w:p w:rsidR="00C3267F" w:rsidRPr="00C3267F" w:rsidRDefault="00C3267F" w:rsidP="00527FAA">
            <w:pPr>
              <w:pStyle w:val="2"/>
              <w:spacing w:before="0" w:after="0"/>
              <w:jc w:val="center"/>
              <w:rPr>
                <w:rFonts w:ascii="Times New Roman" w:hAnsi="Times New Roman"/>
                <w:b w:val="0"/>
                <w:i w:val="0"/>
                <w:sz w:val="24"/>
                <w:szCs w:val="24"/>
                <w:lang w:eastAsia="ru-RU"/>
              </w:rPr>
            </w:pPr>
            <w:r w:rsidRPr="00C3267F">
              <w:rPr>
                <w:rFonts w:ascii="Times New Roman" w:hAnsi="Times New Roman"/>
                <w:b w:val="0"/>
                <w:i w:val="0"/>
                <w:sz w:val="24"/>
                <w:szCs w:val="24"/>
                <w:lang w:eastAsia="ru-RU"/>
              </w:rPr>
              <w:t>Уровень сложности</w:t>
            </w:r>
          </w:p>
        </w:tc>
        <w:tc>
          <w:tcPr>
            <w:tcW w:w="1134" w:type="dxa"/>
          </w:tcPr>
          <w:p w:rsidR="00C3267F" w:rsidRPr="00C3267F" w:rsidRDefault="00C3267F" w:rsidP="00527FAA">
            <w:pPr>
              <w:ind w:right="34"/>
              <w:jc w:val="center"/>
              <w:rPr>
                <w:rFonts w:ascii="Times New Roman" w:eastAsia="Calibri" w:hAnsi="Times New Roman" w:cs="Times New Roman"/>
                <w:bCs/>
                <w:sz w:val="24"/>
                <w:szCs w:val="24"/>
              </w:rPr>
            </w:pPr>
            <w:r w:rsidRPr="00C3267F">
              <w:rPr>
                <w:rFonts w:ascii="Times New Roman" w:eastAsia="Calibri" w:hAnsi="Times New Roman" w:cs="Times New Roman"/>
                <w:bCs/>
                <w:sz w:val="24"/>
                <w:szCs w:val="24"/>
              </w:rPr>
              <w:t>Число заданий</w:t>
            </w:r>
          </w:p>
        </w:tc>
        <w:tc>
          <w:tcPr>
            <w:tcW w:w="2693" w:type="dxa"/>
          </w:tcPr>
          <w:p w:rsidR="00C3267F" w:rsidRPr="00C3267F" w:rsidRDefault="00C3267F" w:rsidP="00527FAA">
            <w:pPr>
              <w:ind w:right="283"/>
              <w:jc w:val="center"/>
              <w:rPr>
                <w:rFonts w:ascii="Times New Roman" w:eastAsia="Calibri" w:hAnsi="Times New Roman" w:cs="Times New Roman"/>
                <w:bCs/>
                <w:sz w:val="24"/>
                <w:szCs w:val="24"/>
              </w:rPr>
            </w:pPr>
            <w:r w:rsidRPr="00C3267F">
              <w:rPr>
                <w:rFonts w:ascii="Times New Roman" w:eastAsia="Calibri" w:hAnsi="Times New Roman" w:cs="Times New Roman"/>
                <w:bCs/>
                <w:sz w:val="24"/>
                <w:szCs w:val="24"/>
              </w:rPr>
              <w:t>Максимальный балл за выполнение заданий данного уровня сложности</w:t>
            </w:r>
          </w:p>
        </w:tc>
        <w:tc>
          <w:tcPr>
            <w:tcW w:w="4555" w:type="dxa"/>
          </w:tcPr>
          <w:p w:rsidR="00C3267F" w:rsidRPr="00C3267F" w:rsidRDefault="00C3267F" w:rsidP="00527FAA">
            <w:pPr>
              <w:ind w:right="283"/>
              <w:jc w:val="center"/>
              <w:rPr>
                <w:rFonts w:ascii="Times New Roman" w:eastAsia="Calibri" w:hAnsi="Times New Roman" w:cs="Times New Roman"/>
                <w:bCs/>
                <w:sz w:val="24"/>
                <w:szCs w:val="24"/>
              </w:rPr>
            </w:pPr>
            <w:r w:rsidRPr="00C3267F">
              <w:rPr>
                <w:rFonts w:ascii="Times New Roman" w:eastAsia="Calibri" w:hAnsi="Times New Roman" w:cs="Times New Roman"/>
                <w:bCs/>
                <w:sz w:val="24"/>
                <w:szCs w:val="24"/>
              </w:rPr>
              <w:t>Процент максимального балла за задания данного уровня сложности от максимального балла за всю работу</w:t>
            </w:r>
          </w:p>
        </w:tc>
      </w:tr>
      <w:tr w:rsidR="00C3267F" w:rsidRPr="00C3267F" w:rsidTr="00C3267F">
        <w:trPr>
          <w:jc w:val="center"/>
        </w:trPr>
        <w:tc>
          <w:tcPr>
            <w:tcW w:w="1985" w:type="dxa"/>
          </w:tcPr>
          <w:p w:rsidR="00C3267F" w:rsidRPr="00C3267F" w:rsidRDefault="00C3267F" w:rsidP="00527FAA">
            <w:pPr>
              <w:ind w:right="283"/>
              <w:jc w:val="both"/>
              <w:rPr>
                <w:rFonts w:ascii="Times New Roman" w:eastAsia="Calibri" w:hAnsi="Times New Roman" w:cs="Times New Roman"/>
                <w:sz w:val="28"/>
                <w:szCs w:val="28"/>
              </w:rPr>
            </w:pPr>
            <w:r w:rsidRPr="00C3267F">
              <w:rPr>
                <w:rFonts w:ascii="Times New Roman" w:eastAsia="Calibri" w:hAnsi="Times New Roman" w:cs="Times New Roman"/>
                <w:sz w:val="28"/>
                <w:szCs w:val="28"/>
              </w:rPr>
              <w:t>Базовый</w:t>
            </w:r>
          </w:p>
        </w:tc>
        <w:tc>
          <w:tcPr>
            <w:tcW w:w="1134" w:type="dxa"/>
          </w:tcPr>
          <w:p w:rsidR="00C3267F" w:rsidRPr="00C3267F" w:rsidRDefault="00C3267F" w:rsidP="00527FAA">
            <w:pPr>
              <w:ind w:right="283"/>
              <w:jc w:val="center"/>
              <w:rPr>
                <w:rFonts w:ascii="Times New Roman" w:eastAsia="Calibri" w:hAnsi="Times New Roman" w:cs="Times New Roman"/>
                <w:sz w:val="28"/>
                <w:szCs w:val="28"/>
              </w:rPr>
            </w:pPr>
            <w:r w:rsidRPr="00C3267F">
              <w:rPr>
                <w:rFonts w:ascii="Times New Roman" w:eastAsia="Calibri" w:hAnsi="Times New Roman" w:cs="Times New Roman"/>
                <w:sz w:val="28"/>
                <w:szCs w:val="28"/>
              </w:rPr>
              <w:t>16</w:t>
            </w:r>
          </w:p>
        </w:tc>
        <w:tc>
          <w:tcPr>
            <w:tcW w:w="2693" w:type="dxa"/>
          </w:tcPr>
          <w:p w:rsidR="00C3267F" w:rsidRPr="00C3267F" w:rsidRDefault="00C3267F" w:rsidP="00527FAA">
            <w:pPr>
              <w:ind w:right="283"/>
              <w:jc w:val="center"/>
              <w:rPr>
                <w:rFonts w:ascii="Times New Roman" w:eastAsia="Calibri" w:hAnsi="Times New Roman" w:cs="Times New Roman"/>
                <w:sz w:val="28"/>
                <w:szCs w:val="28"/>
              </w:rPr>
            </w:pPr>
            <w:r w:rsidRPr="00C3267F">
              <w:rPr>
                <w:rFonts w:ascii="Times New Roman" w:eastAsia="Calibri" w:hAnsi="Times New Roman" w:cs="Times New Roman"/>
                <w:sz w:val="28"/>
                <w:szCs w:val="28"/>
              </w:rPr>
              <w:t>16</w:t>
            </w:r>
          </w:p>
        </w:tc>
        <w:tc>
          <w:tcPr>
            <w:tcW w:w="4555" w:type="dxa"/>
          </w:tcPr>
          <w:p w:rsidR="00C3267F" w:rsidRPr="00C3267F" w:rsidRDefault="00C3267F" w:rsidP="00527FAA">
            <w:pPr>
              <w:ind w:right="283"/>
              <w:jc w:val="center"/>
              <w:rPr>
                <w:rFonts w:ascii="Times New Roman" w:eastAsia="Calibri" w:hAnsi="Times New Roman" w:cs="Times New Roman"/>
                <w:sz w:val="28"/>
                <w:szCs w:val="28"/>
              </w:rPr>
            </w:pPr>
            <w:r w:rsidRPr="00C3267F">
              <w:rPr>
                <w:rFonts w:ascii="Times New Roman" w:eastAsia="Calibri" w:hAnsi="Times New Roman" w:cs="Times New Roman"/>
                <w:sz w:val="28"/>
                <w:szCs w:val="28"/>
              </w:rPr>
              <w:t>64%</w:t>
            </w:r>
          </w:p>
        </w:tc>
      </w:tr>
      <w:tr w:rsidR="00C3267F" w:rsidRPr="00C3267F" w:rsidTr="00C3267F">
        <w:trPr>
          <w:jc w:val="center"/>
        </w:trPr>
        <w:tc>
          <w:tcPr>
            <w:tcW w:w="1985" w:type="dxa"/>
          </w:tcPr>
          <w:p w:rsidR="00C3267F" w:rsidRPr="00C3267F" w:rsidRDefault="00C3267F" w:rsidP="00527FAA">
            <w:pPr>
              <w:jc w:val="both"/>
              <w:rPr>
                <w:rFonts w:ascii="Times New Roman" w:eastAsia="Calibri" w:hAnsi="Times New Roman" w:cs="Times New Roman"/>
                <w:sz w:val="28"/>
                <w:szCs w:val="28"/>
              </w:rPr>
            </w:pPr>
            <w:r w:rsidRPr="00C3267F">
              <w:rPr>
                <w:rFonts w:ascii="Times New Roman" w:eastAsia="Calibri" w:hAnsi="Times New Roman" w:cs="Times New Roman"/>
                <w:sz w:val="28"/>
                <w:szCs w:val="28"/>
              </w:rPr>
              <w:t xml:space="preserve">Повышенный </w:t>
            </w:r>
          </w:p>
        </w:tc>
        <w:tc>
          <w:tcPr>
            <w:tcW w:w="1134" w:type="dxa"/>
          </w:tcPr>
          <w:p w:rsidR="00C3267F" w:rsidRPr="00C3267F" w:rsidRDefault="00C3267F" w:rsidP="00527FAA">
            <w:pPr>
              <w:ind w:right="283"/>
              <w:jc w:val="center"/>
              <w:rPr>
                <w:rFonts w:ascii="Times New Roman" w:eastAsia="Calibri" w:hAnsi="Times New Roman" w:cs="Times New Roman"/>
                <w:sz w:val="28"/>
                <w:szCs w:val="28"/>
              </w:rPr>
            </w:pPr>
            <w:r w:rsidRPr="00C3267F">
              <w:rPr>
                <w:rFonts w:ascii="Times New Roman" w:eastAsia="Calibri" w:hAnsi="Times New Roman" w:cs="Times New Roman"/>
                <w:sz w:val="28"/>
                <w:szCs w:val="28"/>
              </w:rPr>
              <w:t>4</w:t>
            </w:r>
          </w:p>
        </w:tc>
        <w:tc>
          <w:tcPr>
            <w:tcW w:w="2693" w:type="dxa"/>
          </w:tcPr>
          <w:p w:rsidR="00C3267F" w:rsidRPr="00C3267F" w:rsidRDefault="00C3267F" w:rsidP="00527FAA">
            <w:pPr>
              <w:ind w:right="283"/>
              <w:jc w:val="center"/>
              <w:rPr>
                <w:rFonts w:ascii="Times New Roman" w:eastAsia="Calibri" w:hAnsi="Times New Roman" w:cs="Times New Roman"/>
                <w:sz w:val="28"/>
                <w:szCs w:val="28"/>
              </w:rPr>
            </w:pPr>
            <w:r w:rsidRPr="00C3267F">
              <w:rPr>
                <w:rFonts w:ascii="Times New Roman" w:eastAsia="Calibri" w:hAnsi="Times New Roman" w:cs="Times New Roman"/>
                <w:sz w:val="28"/>
                <w:szCs w:val="28"/>
              </w:rPr>
              <w:t>9</w:t>
            </w:r>
          </w:p>
        </w:tc>
        <w:tc>
          <w:tcPr>
            <w:tcW w:w="4555" w:type="dxa"/>
          </w:tcPr>
          <w:p w:rsidR="00C3267F" w:rsidRPr="00C3267F" w:rsidRDefault="00C3267F" w:rsidP="00527FAA">
            <w:pPr>
              <w:ind w:right="283"/>
              <w:jc w:val="center"/>
              <w:rPr>
                <w:rFonts w:ascii="Times New Roman" w:eastAsia="Calibri" w:hAnsi="Times New Roman" w:cs="Times New Roman"/>
                <w:sz w:val="28"/>
                <w:szCs w:val="28"/>
              </w:rPr>
            </w:pPr>
            <w:r w:rsidRPr="00C3267F">
              <w:rPr>
                <w:rFonts w:ascii="Times New Roman" w:eastAsia="Calibri" w:hAnsi="Times New Roman" w:cs="Times New Roman"/>
                <w:sz w:val="28"/>
                <w:szCs w:val="28"/>
              </w:rPr>
              <w:t>36%</w:t>
            </w:r>
          </w:p>
        </w:tc>
      </w:tr>
      <w:tr w:rsidR="00C3267F" w:rsidRPr="00C3267F" w:rsidTr="00C3267F">
        <w:trPr>
          <w:jc w:val="center"/>
        </w:trPr>
        <w:tc>
          <w:tcPr>
            <w:tcW w:w="1985" w:type="dxa"/>
          </w:tcPr>
          <w:p w:rsidR="00C3267F" w:rsidRPr="00C3267F" w:rsidRDefault="00C3267F" w:rsidP="00527FAA">
            <w:pPr>
              <w:ind w:right="283"/>
              <w:jc w:val="right"/>
              <w:rPr>
                <w:rFonts w:ascii="Times New Roman" w:eastAsia="Calibri" w:hAnsi="Times New Roman" w:cs="Times New Roman"/>
                <w:sz w:val="28"/>
                <w:szCs w:val="28"/>
              </w:rPr>
            </w:pPr>
            <w:r w:rsidRPr="00C3267F">
              <w:rPr>
                <w:rFonts w:ascii="Times New Roman" w:eastAsia="Calibri" w:hAnsi="Times New Roman" w:cs="Times New Roman"/>
                <w:sz w:val="28"/>
                <w:szCs w:val="28"/>
              </w:rPr>
              <w:t>Итого:</w:t>
            </w:r>
          </w:p>
        </w:tc>
        <w:tc>
          <w:tcPr>
            <w:tcW w:w="1134" w:type="dxa"/>
          </w:tcPr>
          <w:p w:rsidR="00C3267F" w:rsidRPr="00C3267F" w:rsidRDefault="00C3267F" w:rsidP="00527FAA">
            <w:pPr>
              <w:ind w:right="283"/>
              <w:jc w:val="center"/>
              <w:rPr>
                <w:rFonts w:ascii="Times New Roman" w:eastAsia="Calibri" w:hAnsi="Times New Roman" w:cs="Times New Roman"/>
                <w:bCs/>
                <w:sz w:val="28"/>
                <w:szCs w:val="28"/>
              </w:rPr>
            </w:pPr>
            <w:r w:rsidRPr="00C3267F">
              <w:rPr>
                <w:rFonts w:ascii="Times New Roman" w:eastAsia="Calibri" w:hAnsi="Times New Roman" w:cs="Times New Roman"/>
                <w:bCs/>
                <w:sz w:val="28"/>
                <w:szCs w:val="28"/>
              </w:rPr>
              <w:t>20</w:t>
            </w:r>
          </w:p>
        </w:tc>
        <w:tc>
          <w:tcPr>
            <w:tcW w:w="2693" w:type="dxa"/>
          </w:tcPr>
          <w:p w:rsidR="00C3267F" w:rsidRPr="00C3267F" w:rsidRDefault="00C3267F" w:rsidP="00527FAA">
            <w:pPr>
              <w:ind w:right="283"/>
              <w:jc w:val="center"/>
              <w:rPr>
                <w:rFonts w:ascii="Times New Roman" w:eastAsia="Calibri" w:hAnsi="Times New Roman" w:cs="Times New Roman"/>
                <w:bCs/>
                <w:sz w:val="28"/>
                <w:szCs w:val="28"/>
              </w:rPr>
            </w:pPr>
            <w:r w:rsidRPr="00C3267F">
              <w:rPr>
                <w:rFonts w:ascii="Times New Roman" w:eastAsia="Calibri" w:hAnsi="Times New Roman" w:cs="Times New Roman"/>
                <w:bCs/>
                <w:sz w:val="28"/>
                <w:szCs w:val="28"/>
              </w:rPr>
              <w:t>25</w:t>
            </w:r>
          </w:p>
        </w:tc>
        <w:tc>
          <w:tcPr>
            <w:tcW w:w="4555" w:type="dxa"/>
          </w:tcPr>
          <w:p w:rsidR="00C3267F" w:rsidRPr="00C3267F" w:rsidRDefault="00C3267F" w:rsidP="00527FAA">
            <w:pPr>
              <w:ind w:right="283"/>
              <w:jc w:val="center"/>
              <w:rPr>
                <w:rFonts w:ascii="Times New Roman" w:eastAsia="Calibri" w:hAnsi="Times New Roman" w:cs="Times New Roman"/>
                <w:sz w:val="28"/>
                <w:szCs w:val="28"/>
              </w:rPr>
            </w:pPr>
            <w:r w:rsidRPr="00C3267F">
              <w:rPr>
                <w:rFonts w:ascii="Times New Roman" w:eastAsia="Calibri" w:hAnsi="Times New Roman" w:cs="Times New Roman"/>
                <w:sz w:val="28"/>
                <w:szCs w:val="28"/>
              </w:rPr>
              <w:t>100%</w:t>
            </w:r>
          </w:p>
        </w:tc>
      </w:tr>
    </w:tbl>
    <w:p w:rsidR="00C3267F" w:rsidRPr="008F1815" w:rsidRDefault="00C3267F" w:rsidP="00C3267F">
      <w:pPr>
        <w:ind w:right="283" w:firstLine="426"/>
        <w:jc w:val="both"/>
        <w:rPr>
          <w:rFonts w:ascii="Calibri" w:eastAsia="Calibri" w:hAnsi="Calibri" w:cs="Times New Roman"/>
        </w:rPr>
      </w:pPr>
    </w:p>
    <w:p w:rsidR="00C3267F" w:rsidRPr="00C3267F" w:rsidRDefault="00C3267F" w:rsidP="00C3267F">
      <w:pPr>
        <w:suppressAutoHyphens/>
        <w:snapToGrid w:val="0"/>
        <w:spacing w:after="0"/>
        <w:ind w:firstLine="709"/>
        <w:jc w:val="both"/>
        <w:rPr>
          <w:rFonts w:ascii="Times New Roman" w:eastAsia="Calibri" w:hAnsi="Times New Roman" w:cs="Times New Roman"/>
          <w:sz w:val="28"/>
          <w:szCs w:val="28"/>
        </w:rPr>
      </w:pPr>
      <w:r w:rsidRPr="00C3267F">
        <w:rPr>
          <w:rFonts w:ascii="Times New Roman" w:eastAsia="Calibri" w:hAnsi="Times New Roman" w:cs="Times New Roman"/>
          <w:sz w:val="28"/>
          <w:szCs w:val="28"/>
        </w:rPr>
        <w:lastRenderedPageBreak/>
        <w:t xml:space="preserve">Целенаправленное включение в работу достаточно большого количества заданий базового уровня сложности позволяет обеспечить полноту проверки достижения учащимся планируемых результатов, являющихся основой, обеспечивающей возможность успешного продолжения образования в основной школе. </w:t>
      </w:r>
    </w:p>
    <w:p w:rsidR="00C3267F" w:rsidRPr="00C3267F" w:rsidRDefault="00C3267F" w:rsidP="00C3267F">
      <w:pPr>
        <w:suppressAutoHyphens/>
        <w:snapToGrid w:val="0"/>
        <w:spacing w:after="0"/>
        <w:ind w:firstLine="709"/>
        <w:jc w:val="both"/>
        <w:rPr>
          <w:rFonts w:ascii="Times New Roman" w:eastAsia="Calibri" w:hAnsi="Times New Roman" w:cs="Times New Roman"/>
          <w:sz w:val="28"/>
          <w:szCs w:val="28"/>
        </w:rPr>
      </w:pPr>
      <w:r w:rsidRPr="00C3267F">
        <w:rPr>
          <w:rFonts w:ascii="Times New Roman" w:eastAsia="Calibri" w:hAnsi="Times New Roman" w:cs="Times New Roman"/>
          <w:sz w:val="28"/>
          <w:szCs w:val="28"/>
        </w:rPr>
        <w:t xml:space="preserve">Выполнение заданий повышенного уровня показывает потенциальные возможности учащихся в изучении курса математики в основной школе. Включение в работу достаточно большого количества разнообразных заданий повышенного уровня, составленных на материале из разных тем курса, предоставляет учащемуся выбор проявить более высокий уровень подготовки на том материале, которым он владеет более уверенно. </w:t>
      </w:r>
    </w:p>
    <w:p w:rsidR="00F45CA4" w:rsidRPr="00F45CA4" w:rsidRDefault="00F45CA4" w:rsidP="00F45CA4">
      <w:pPr>
        <w:spacing w:after="120"/>
        <w:jc w:val="center"/>
        <w:rPr>
          <w:rFonts w:ascii="Times New Roman" w:eastAsia="Calibri" w:hAnsi="Times New Roman" w:cs="Times New Roman"/>
          <w:b/>
          <w:sz w:val="28"/>
          <w:szCs w:val="28"/>
        </w:rPr>
      </w:pPr>
      <w:r w:rsidRPr="00F45CA4">
        <w:rPr>
          <w:rFonts w:ascii="Times New Roman" w:eastAsia="Calibri" w:hAnsi="Times New Roman" w:cs="Times New Roman"/>
          <w:b/>
          <w:sz w:val="28"/>
          <w:szCs w:val="28"/>
        </w:rPr>
        <w:t>Система оценивания выполнения заданий</w:t>
      </w:r>
    </w:p>
    <w:p w:rsidR="00F45CA4" w:rsidRPr="00F45CA4" w:rsidRDefault="00F45CA4" w:rsidP="00F45CA4">
      <w:pPr>
        <w:pStyle w:val="21"/>
        <w:spacing w:after="0" w:line="240" w:lineRule="auto"/>
        <w:ind w:left="0" w:firstLine="709"/>
        <w:jc w:val="both"/>
        <w:rPr>
          <w:sz w:val="28"/>
          <w:szCs w:val="28"/>
        </w:rPr>
      </w:pPr>
      <w:r w:rsidRPr="00F45CA4">
        <w:rPr>
          <w:bCs/>
          <w:sz w:val="28"/>
          <w:szCs w:val="28"/>
        </w:rPr>
        <w:t xml:space="preserve">Выполнение любого задания базового уровня оценивается 1 баллом. Выполнение заданий повышенного уровня в зависимости от сложности, определяемой содержанием задания и его формой, а также от полноты и правильности ответа учащегося оценивается от 0 до 3 баллов максимально. В работу включено только одно задание повышенного уровня, которое наряду с двумя вопросами включает требование записи решения поставленной задачи. Подобное задание оценивается от 0 до 3 баллов максимально. </w:t>
      </w:r>
      <w:r w:rsidRPr="00F45CA4">
        <w:rPr>
          <w:sz w:val="28"/>
          <w:szCs w:val="28"/>
        </w:rPr>
        <w:t xml:space="preserve">К каждому заданию приводится инструкция для экспертов, в которой указывается, за что выставляется каждый балл. </w:t>
      </w:r>
    </w:p>
    <w:p w:rsidR="00F45CA4" w:rsidRPr="00F45CA4" w:rsidRDefault="00F45CA4" w:rsidP="00F45CA4">
      <w:pPr>
        <w:suppressAutoHyphens/>
        <w:snapToGrid w:val="0"/>
        <w:spacing w:after="0"/>
        <w:ind w:firstLine="709"/>
        <w:jc w:val="both"/>
        <w:rPr>
          <w:rFonts w:ascii="Times New Roman" w:eastAsia="Calibri" w:hAnsi="Times New Roman" w:cs="Times New Roman"/>
          <w:bCs/>
          <w:sz w:val="28"/>
          <w:szCs w:val="28"/>
        </w:rPr>
      </w:pPr>
      <w:r w:rsidRPr="00F45CA4">
        <w:rPr>
          <w:rFonts w:ascii="Times New Roman" w:eastAsia="Calibri" w:hAnsi="Times New Roman" w:cs="Times New Roman"/>
          <w:bCs/>
          <w:sz w:val="28"/>
          <w:szCs w:val="28"/>
        </w:rPr>
        <w:t xml:space="preserve">Результаты выполнения группы заданий базового уровня сложности, включенных в работу, используются для оценки достижения четвероклассником уровня обязательной базовой подготовки, которая является необходимой основой, обеспечивающей возможность успешного продолжения образования в основной школе. Считается, что учащийся </w:t>
      </w:r>
      <w:r w:rsidRPr="00F45CA4">
        <w:rPr>
          <w:rFonts w:ascii="Times New Roman" w:eastAsia="Calibri" w:hAnsi="Times New Roman" w:cs="Times New Roman"/>
          <w:bCs/>
          <w:sz w:val="28"/>
          <w:szCs w:val="28"/>
          <w:u w:val="single"/>
        </w:rPr>
        <w:t>достиг базового уровня подготовки</w:t>
      </w:r>
      <w:r w:rsidRPr="00F45CA4">
        <w:rPr>
          <w:rFonts w:ascii="Times New Roman" w:eastAsia="Calibri" w:hAnsi="Times New Roman" w:cs="Times New Roman"/>
          <w:bCs/>
          <w:sz w:val="28"/>
          <w:szCs w:val="28"/>
        </w:rPr>
        <w:t xml:space="preserve">, если он справился не менее чем </w:t>
      </w:r>
      <w:r w:rsidRPr="00F45CA4">
        <w:rPr>
          <w:rFonts w:ascii="Times New Roman" w:eastAsia="Calibri" w:hAnsi="Times New Roman" w:cs="Times New Roman"/>
          <w:bCs/>
          <w:sz w:val="28"/>
          <w:szCs w:val="28"/>
          <w:u w:val="single"/>
        </w:rPr>
        <w:t>с 65% заданий базового уровня,</w:t>
      </w:r>
      <w:r w:rsidRPr="00F45CA4">
        <w:rPr>
          <w:rFonts w:ascii="Times New Roman" w:eastAsia="Calibri" w:hAnsi="Times New Roman" w:cs="Times New Roman"/>
          <w:bCs/>
          <w:sz w:val="28"/>
          <w:szCs w:val="28"/>
        </w:rPr>
        <w:t xml:space="preserve"> включенных работу. Так, если в демонстрационном варианте таких заданий 16, то 10 заданий составляют около 65%. В этом случае, при получении учащимся </w:t>
      </w:r>
      <w:r w:rsidRPr="00F45CA4">
        <w:rPr>
          <w:rFonts w:ascii="Times New Roman" w:eastAsia="Calibri" w:hAnsi="Times New Roman" w:cs="Times New Roman"/>
          <w:bCs/>
          <w:sz w:val="28"/>
          <w:szCs w:val="28"/>
          <w:u w:val="single"/>
        </w:rPr>
        <w:t>не менее</w:t>
      </w:r>
      <w:r w:rsidRPr="00F45CA4">
        <w:rPr>
          <w:rFonts w:ascii="Times New Roman" w:eastAsia="Calibri" w:hAnsi="Times New Roman" w:cs="Times New Roman"/>
          <w:bCs/>
          <w:sz w:val="28"/>
          <w:szCs w:val="28"/>
        </w:rPr>
        <w:t xml:space="preserve"> 10 баллов за выполнение базовых заданий считается, что он достиг базового уровня подготовки по курсу математики начальной школы, отвечающего требованиям нового стандарта. При получении учащимся 14-16 баллов (максимальный балл за выполнение заданий базового уровня равен 16) считается, что он показывает наличие прочной базовой подготовки.</w:t>
      </w:r>
    </w:p>
    <w:p w:rsidR="00F45CA4" w:rsidRPr="00F45CA4" w:rsidRDefault="00F45CA4" w:rsidP="00F45CA4">
      <w:pPr>
        <w:pStyle w:val="21"/>
        <w:spacing w:after="0" w:line="240" w:lineRule="auto"/>
        <w:ind w:left="0" w:firstLine="709"/>
        <w:jc w:val="both"/>
        <w:rPr>
          <w:sz w:val="28"/>
          <w:szCs w:val="28"/>
        </w:rPr>
      </w:pPr>
      <w:r w:rsidRPr="00F45CA4">
        <w:rPr>
          <w:sz w:val="28"/>
          <w:szCs w:val="28"/>
        </w:rPr>
        <w:t>Тестовый балл, полученный обучающимся по результатам выполнения   итоговой работы по математике, определяет уровень достижения учащимся планируемых результатов обучения</w:t>
      </w:r>
      <w:r>
        <w:rPr>
          <w:sz w:val="28"/>
          <w:szCs w:val="28"/>
        </w:rPr>
        <w:t>.</w:t>
      </w:r>
      <w:r w:rsidRPr="00F45CA4">
        <w:rPr>
          <w:sz w:val="28"/>
          <w:szCs w:val="28"/>
        </w:rPr>
        <w:t xml:space="preserve"> </w:t>
      </w:r>
      <w:r>
        <w:rPr>
          <w:sz w:val="28"/>
          <w:szCs w:val="28"/>
        </w:rPr>
        <w:t xml:space="preserve"> </w:t>
      </w:r>
      <w:r w:rsidRPr="00F45CA4">
        <w:rPr>
          <w:sz w:val="28"/>
          <w:szCs w:val="28"/>
        </w:rPr>
        <w:t xml:space="preserve">    </w:t>
      </w:r>
    </w:p>
    <w:p w:rsidR="00F45CA4" w:rsidRPr="00F45CA4" w:rsidRDefault="00F45CA4" w:rsidP="00F45CA4">
      <w:pPr>
        <w:pStyle w:val="21"/>
        <w:spacing w:after="0" w:line="240" w:lineRule="auto"/>
        <w:ind w:left="0" w:firstLine="709"/>
        <w:jc w:val="right"/>
        <w:rPr>
          <w:sz w:val="28"/>
          <w:szCs w:val="28"/>
        </w:rPr>
      </w:pPr>
      <w:r>
        <w:rPr>
          <w:sz w:val="28"/>
          <w:szCs w:val="28"/>
        </w:rPr>
        <w:t xml:space="preserve"> </w:t>
      </w:r>
    </w:p>
    <w:p w:rsidR="00F45CA4" w:rsidRPr="00F45CA4" w:rsidRDefault="00F45CA4" w:rsidP="00F45CA4">
      <w:pPr>
        <w:pStyle w:val="21"/>
        <w:spacing w:after="0" w:line="240" w:lineRule="auto"/>
        <w:ind w:left="0" w:firstLine="709"/>
        <w:jc w:val="right"/>
        <w:rPr>
          <w:sz w:val="28"/>
          <w:szCs w:val="28"/>
        </w:rPr>
      </w:pPr>
      <w:r w:rsidRPr="00F45CA4">
        <w:rPr>
          <w:sz w:val="28"/>
          <w:szCs w:val="28"/>
        </w:rPr>
        <w:t>Уровни достижения учащимися планируемых результатов обучения</w:t>
      </w:r>
    </w:p>
    <w:tbl>
      <w:tblPr>
        <w:tblStyle w:val="a3"/>
        <w:tblW w:w="0" w:type="auto"/>
        <w:tblLook w:val="01E0"/>
      </w:tblPr>
      <w:tblGrid>
        <w:gridCol w:w="2808"/>
        <w:gridCol w:w="7329"/>
      </w:tblGrid>
      <w:tr w:rsidR="00F45CA4" w:rsidRPr="00F45CA4" w:rsidTr="00527FAA">
        <w:tc>
          <w:tcPr>
            <w:tcW w:w="2808" w:type="dxa"/>
          </w:tcPr>
          <w:p w:rsidR="00F45CA4" w:rsidRPr="00F45CA4" w:rsidRDefault="00F45CA4" w:rsidP="00527FAA">
            <w:pPr>
              <w:pStyle w:val="21"/>
              <w:spacing w:after="0" w:line="240" w:lineRule="auto"/>
              <w:ind w:left="0"/>
              <w:jc w:val="center"/>
              <w:rPr>
                <w:i/>
                <w:sz w:val="28"/>
                <w:szCs w:val="28"/>
              </w:rPr>
            </w:pPr>
            <w:r w:rsidRPr="00F45CA4">
              <w:rPr>
                <w:sz w:val="28"/>
                <w:szCs w:val="28"/>
              </w:rPr>
              <w:t>Уровень</w:t>
            </w:r>
          </w:p>
        </w:tc>
        <w:tc>
          <w:tcPr>
            <w:tcW w:w="7329" w:type="dxa"/>
          </w:tcPr>
          <w:p w:rsidR="00F45CA4" w:rsidRPr="00F45CA4" w:rsidRDefault="00F45CA4" w:rsidP="00527FAA">
            <w:pPr>
              <w:pStyle w:val="21"/>
              <w:spacing w:after="0" w:line="240" w:lineRule="auto"/>
              <w:ind w:left="0"/>
              <w:jc w:val="center"/>
              <w:rPr>
                <w:i/>
                <w:sz w:val="28"/>
                <w:szCs w:val="28"/>
              </w:rPr>
            </w:pPr>
            <w:r w:rsidRPr="00F45CA4">
              <w:rPr>
                <w:sz w:val="28"/>
                <w:szCs w:val="28"/>
              </w:rPr>
              <w:t>Тестовый балл</w:t>
            </w:r>
          </w:p>
        </w:tc>
      </w:tr>
      <w:tr w:rsidR="00F45CA4" w:rsidRPr="00F45CA4" w:rsidTr="00527FAA">
        <w:tc>
          <w:tcPr>
            <w:tcW w:w="2808" w:type="dxa"/>
          </w:tcPr>
          <w:p w:rsidR="00F45CA4" w:rsidRPr="00F45CA4" w:rsidRDefault="00F45CA4" w:rsidP="00527FAA">
            <w:pPr>
              <w:pStyle w:val="21"/>
              <w:spacing w:after="0" w:line="240" w:lineRule="auto"/>
              <w:ind w:left="0"/>
              <w:rPr>
                <w:sz w:val="28"/>
                <w:szCs w:val="28"/>
              </w:rPr>
            </w:pPr>
            <w:r w:rsidRPr="00F45CA4">
              <w:rPr>
                <w:sz w:val="28"/>
                <w:szCs w:val="28"/>
              </w:rPr>
              <w:t xml:space="preserve"> Высокий</w:t>
            </w:r>
          </w:p>
        </w:tc>
        <w:tc>
          <w:tcPr>
            <w:tcW w:w="7329" w:type="dxa"/>
          </w:tcPr>
          <w:p w:rsidR="00F45CA4" w:rsidRPr="00F45CA4" w:rsidRDefault="00F45CA4" w:rsidP="00527FAA">
            <w:pPr>
              <w:pStyle w:val="21"/>
              <w:spacing w:after="0" w:line="240" w:lineRule="auto"/>
              <w:ind w:left="0"/>
              <w:rPr>
                <w:sz w:val="28"/>
                <w:szCs w:val="28"/>
              </w:rPr>
            </w:pPr>
            <w:r w:rsidRPr="00F45CA4">
              <w:rPr>
                <w:sz w:val="28"/>
                <w:szCs w:val="28"/>
              </w:rPr>
              <w:t>21 – 25 баллов</w:t>
            </w:r>
          </w:p>
        </w:tc>
      </w:tr>
      <w:tr w:rsidR="00F45CA4" w:rsidRPr="00F45CA4" w:rsidTr="00527FAA">
        <w:tc>
          <w:tcPr>
            <w:tcW w:w="2808" w:type="dxa"/>
          </w:tcPr>
          <w:p w:rsidR="00F45CA4" w:rsidRPr="00F45CA4" w:rsidRDefault="00F45CA4" w:rsidP="00527FAA">
            <w:pPr>
              <w:pStyle w:val="21"/>
              <w:spacing w:after="0" w:line="240" w:lineRule="auto"/>
              <w:ind w:left="0"/>
              <w:rPr>
                <w:i/>
                <w:sz w:val="28"/>
                <w:szCs w:val="28"/>
              </w:rPr>
            </w:pPr>
            <w:r w:rsidRPr="00F45CA4">
              <w:rPr>
                <w:sz w:val="28"/>
                <w:szCs w:val="28"/>
              </w:rPr>
              <w:t xml:space="preserve"> Повышенный</w:t>
            </w:r>
          </w:p>
        </w:tc>
        <w:tc>
          <w:tcPr>
            <w:tcW w:w="7329" w:type="dxa"/>
          </w:tcPr>
          <w:p w:rsidR="00F45CA4" w:rsidRPr="00F45CA4" w:rsidRDefault="00F45CA4" w:rsidP="00527FAA">
            <w:pPr>
              <w:pStyle w:val="21"/>
              <w:spacing w:after="0" w:line="240" w:lineRule="auto"/>
              <w:ind w:left="0"/>
              <w:rPr>
                <w:sz w:val="28"/>
                <w:szCs w:val="28"/>
              </w:rPr>
            </w:pPr>
            <w:r w:rsidRPr="00F45CA4">
              <w:rPr>
                <w:sz w:val="28"/>
                <w:szCs w:val="28"/>
              </w:rPr>
              <w:t>16 – 20 баллов</w:t>
            </w:r>
          </w:p>
        </w:tc>
      </w:tr>
      <w:tr w:rsidR="00F45CA4" w:rsidRPr="00F45CA4" w:rsidTr="00527FAA">
        <w:tc>
          <w:tcPr>
            <w:tcW w:w="2808" w:type="dxa"/>
          </w:tcPr>
          <w:p w:rsidR="00F45CA4" w:rsidRPr="00F45CA4" w:rsidRDefault="00F45CA4" w:rsidP="00527FAA">
            <w:pPr>
              <w:pStyle w:val="21"/>
              <w:spacing w:after="0" w:line="240" w:lineRule="auto"/>
              <w:ind w:left="0"/>
              <w:rPr>
                <w:i/>
                <w:sz w:val="28"/>
                <w:szCs w:val="28"/>
              </w:rPr>
            </w:pPr>
            <w:r w:rsidRPr="00F45CA4">
              <w:rPr>
                <w:sz w:val="28"/>
                <w:szCs w:val="28"/>
              </w:rPr>
              <w:t xml:space="preserve"> Базовый</w:t>
            </w:r>
          </w:p>
        </w:tc>
        <w:tc>
          <w:tcPr>
            <w:tcW w:w="7329" w:type="dxa"/>
          </w:tcPr>
          <w:p w:rsidR="00F45CA4" w:rsidRPr="00F45CA4" w:rsidRDefault="00F45CA4" w:rsidP="00527FAA">
            <w:pPr>
              <w:pStyle w:val="21"/>
              <w:spacing w:after="0" w:line="240" w:lineRule="auto"/>
              <w:ind w:left="0"/>
              <w:rPr>
                <w:sz w:val="28"/>
                <w:szCs w:val="28"/>
              </w:rPr>
            </w:pPr>
            <w:r w:rsidRPr="00F45CA4">
              <w:rPr>
                <w:sz w:val="28"/>
                <w:szCs w:val="28"/>
              </w:rPr>
              <w:t>10 – 15 баллов</w:t>
            </w:r>
          </w:p>
        </w:tc>
      </w:tr>
      <w:tr w:rsidR="00F45CA4" w:rsidRPr="00F45CA4" w:rsidTr="00527FAA">
        <w:tc>
          <w:tcPr>
            <w:tcW w:w="2808" w:type="dxa"/>
          </w:tcPr>
          <w:p w:rsidR="00F45CA4" w:rsidRPr="00F45CA4" w:rsidRDefault="00F45CA4" w:rsidP="00527FAA">
            <w:pPr>
              <w:pStyle w:val="21"/>
              <w:spacing w:after="0" w:line="240" w:lineRule="auto"/>
              <w:ind w:left="0"/>
              <w:rPr>
                <w:sz w:val="28"/>
                <w:szCs w:val="28"/>
              </w:rPr>
            </w:pPr>
            <w:r w:rsidRPr="00F45CA4">
              <w:rPr>
                <w:sz w:val="28"/>
                <w:szCs w:val="28"/>
              </w:rPr>
              <w:t xml:space="preserve"> Низкий</w:t>
            </w:r>
          </w:p>
        </w:tc>
        <w:tc>
          <w:tcPr>
            <w:tcW w:w="7329" w:type="dxa"/>
          </w:tcPr>
          <w:p w:rsidR="00F45CA4" w:rsidRPr="00F45CA4" w:rsidRDefault="00F45CA4" w:rsidP="00527FAA">
            <w:pPr>
              <w:pStyle w:val="21"/>
              <w:spacing w:after="0" w:line="240" w:lineRule="auto"/>
              <w:ind w:left="0"/>
              <w:rPr>
                <w:sz w:val="28"/>
                <w:szCs w:val="28"/>
              </w:rPr>
            </w:pPr>
            <w:r w:rsidRPr="00F45CA4">
              <w:rPr>
                <w:sz w:val="28"/>
                <w:szCs w:val="28"/>
              </w:rPr>
              <w:t>менее 10 баллов (за задания базового уровня)</w:t>
            </w:r>
          </w:p>
        </w:tc>
      </w:tr>
    </w:tbl>
    <w:p w:rsidR="003256C5" w:rsidRPr="00F45CA4" w:rsidRDefault="003256C5" w:rsidP="00C3267F">
      <w:pPr>
        <w:suppressAutoHyphens/>
        <w:snapToGrid w:val="0"/>
        <w:spacing w:after="0"/>
        <w:ind w:firstLine="709"/>
        <w:jc w:val="both"/>
        <w:rPr>
          <w:rFonts w:ascii="Times New Roman" w:eastAsia="Calibri" w:hAnsi="Times New Roman" w:cs="Times New Roman"/>
          <w:sz w:val="28"/>
          <w:szCs w:val="28"/>
        </w:rPr>
      </w:pPr>
    </w:p>
    <w:p w:rsidR="003256C5" w:rsidRPr="003256C5" w:rsidRDefault="003256C5" w:rsidP="003256C5">
      <w:pPr>
        <w:spacing w:after="0"/>
        <w:jc w:val="both"/>
        <w:rPr>
          <w:rFonts w:ascii="Times New Roman" w:eastAsia="Calibri" w:hAnsi="Times New Roman" w:cs="Times New Roman"/>
          <w:b/>
          <w:i/>
          <w:sz w:val="28"/>
          <w:szCs w:val="28"/>
        </w:rPr>
      </w:pPr>
    </w:p>
    <w:p w:rsidR="00142A7B" w:rsidRDefault="00142A7B" w:rsidP="00142A7B">
      <w:pPr>
        <w:spacing w:after="0"/>
        <w:jc w:val="center"/>
        <w:rPr>
          <w:rFonts w:ascii="Times New Roman" w:hAnsi="Times New Roman" w:cs="Times New Roman"/>
          <w:b/>
          <w:i/>
          <w:sz w:val="28"/>
          <w:szCs w:val="28"/>
        </w:rPr>
      </w:pPr>
      <w:r w:rsidRPr="003256C5">
        <w:rPr>
          <w:rFonts w:ascii="Times New Roman" w:eastAsia="Calibri" w:hAnsi="Times New Roman" w:cs="Times New Roman"/>
          <w:b/>
          <w:i/>
          <w:sz w:val="28"/>
          <w:szCs w:val="28"/>
        </w:rPr>
        <w:t>Структура и содержание итоговой работы</w:t>
      </w:r>
      <w:r w:rsidRPr="003256C5">
        <w:rPr>
          <w:rFonts w:ascii="Times New Roman" w:hAnsi="Times New Roman" w:cs="Times New Roman"/>
          <w:b/>
          <w:i/>
          <w:sz w:val="28"/>
          <w:szCs w:val="28"/>
        </w:rPr>
        <w:t xml:space="preserve"> по </w:t>
      </w:r>
      <w:r>
        <w:rPr>
          <w:rFonts w:ascii="Times New Roman" w:hAnsi="Times New Roman" w:cs="Times New Roman"/>
          <w:b/>
          <w:i/>
          <w:sz w:val="28"/>
          <w:szCs w:val="28"/>
        </w:rPr>
        <w:t>окружающему миру</w:t>
      </w:r>
    </w:p>
    <w:p w:rsidR="00825B3E" w:rsidRPr="00C25E68" w:rsidRDefault="00825B3E" w:rsidP="00825B3E">
      <w:pPr>
        <w:snapToGrid w:val="0"/>
        <w:ind w:firstLine="360"/>
        <w:jc w:val="both"/>
        <w:rPr>
          <w:rFonts w:ascii="Times New Roman" w:hAnsi="Times New Roman" w:cs="Times New Roman"/>
          <w:sz w:val="28"/>
          <w:szCs w:val="28"/>
        </w:rPr>
      </w:pPr>
      <w:r w:rsidRPr="00C25E68">
        <w:rPr>
          <w:rFonts w:ascii="Times New Roman" w:hAnsi="Times New Roman" w:cs="Times New Roman"/>
          <w:sz w:val="28"/>
          <w:szCs w:val="28"/>
        </w:rPr>
        <w:t xml:space="preserve">Варианты итоговой работы по окружающему миру равноценны по сложности, но различны по структуре проверяемых планируемых результатов. Равноценная сложность вариантов обеспечивает равные возможности при получении учащимися индивидуальной оценки. Каждый вариант конструируется таким образом, чтобы обеспечить проверку не менее половины планируемых результатов и контроль не менее половины содержательных тем курса «Окружающий мир». Все варианты обеспечивают оценку </w:t>
      </w:r>
      <w:proofErr w:type="spellStart"/>
      <w:r w:rsidRPr="00C25E68">
        <w:rPr>
          <w:rFonts w:ascii="Times New Roman" w:hAnsi="Times New Roman" w:cs="Times New Roman"/>
          <w:sz w:val="28"/>
          <w:szCs w:val="28"/>
        </w:rPr>
        <w:t>сформированности</w:t>
      </w:r>
      <w:proofErr w:type="spellEnd"/>
      <w:r w:rsidRPr="00C25E68">
        <w:rPr>
          <w:rFonts w:ascii="Times New Roman" w:hAnsi="Times New Roman" w:cs="Times New Roman"/>
          <w:sz w:val="28"/>
          <w:szCs w:val="28"/>
        </w:rPr>
        <w:t xml:space="preserve"> всех планируемых результатов и всех тем курса окружающего мира.</w:t>
      </w:r>
      <w:r w:rsidR="00C25E68" w:rsidRPr="00C25E68">
        <w:rPr>
          <w:rFonts w:ascii="Times New Roman" w:hAnsi="Times New Roman" w:cs="Times New Roman"/>
          <w:sz w:val="28"/>
          <w:szCs w:val="28"/>
        </w:rPr>
        <w:t xml:space="preserve"> </w:t>
      </w:r>
      <w:r w:rsidRPr="00C25E68">
        <w:rPr>
          <w:rFonts w:ascii="Times New Roman" w:hAnsi="Times New Roman" w:cs="Times New Roman"/>
          <w:sz w:val="28"/>
          <w:szCs w:val="28"/>
        </w:rPr>
        <w:t xml:space="preserve">Содержание итоговой работы позволяет обеспечить полноту проверки подготовки учащихся на базовом уровне и возможность зафиксировать достижение учащимся этого уровня. За счет включения заданий повышенного уровня сложности, также составленных на основе планируемых результатов блока «Выпускник научится», работа дает возможность осуществить более тонкую дифференциацию учащихся по уровню подготовки и зафиксировать достижение четвероклассником обязательных для овладения планируемых результатов не только на базовом, но и на повышенном уровне. </w:t>
      </w:r>
    </w:p>
    <w:p w:rsidR="00C25E68" w:rsidRPr="00C25E68" w:rsidRDefault="00C25E68" w:rsidP="00C25E68">
      <w:pPr>
        <w:spacing w:after="120"/>
        <w:jc w:val="center"/>
        <w:rPr>
          <w:rFonts w:ascii="Times New Roman" w:eastAsia="Calibri" w:hAnsi="Times New Roman" w:cs="Times New Roman"/>
          <w:b/>
          <w:sz w:val="28"/>
          <w:szCs w:val="28"/>
        </w:rPr>
      </w:pPr>
      <w:r w:rsidRPr="00C25E68">
        <w:rPr>
          <w:rFonts w:ascii="Times New Roman" w:eastAsia="Calibri" w:hAnsi="Times New Roman" w:cs="Times New Roman"/>
          <w:b/>
          <w:sz w:val="28"/>
          <w:szCs w:val="28"/>
        </w:rPr>
        <w:t>Система оценивания выполнения заданий</w:t>
      </w:r>
    </w:p>
    <w:p w:rsidR="00825B3E" w:rsidRPr="00C25E68" w:rsidRDefault="00C25E68" w:rsidP="00C25E68">
      <w:pPr>
        <w:ind w:firstLine="706"/>
        <w:jc w:val="both"/>
        <w:rPr>
          <w:rFonts w:ascii="Times New Roman" w:hAnsi="Times New Roman" w:cs="Times New Roman"/>
          <w:sz w:val="28"/>
          <w:szCs w:val="28"/>
        </w:rPr>
      </w:pPr>
      <w:r w:rsidRPr="00C25E68">
        <w:rPr>
          <w:rFonts w:ascii="Times New Roman" w:hAnsi="Times New Roman" w:cs="Times New Roman"/>
          <w:bCs/>
          <w:sz w:val="28"/>
          <w:szCs w:val="28"/>
        </w:rPr>
        <w:t xml:space="preserve">Считается, что учащийся </w:t>
      </w:r>
      <w:r w:rsidRPr="00C25E68">
        <w:rPr>
          <w:rFonts w:ascii="Times New Roman" w:hAnsi="Times New Roman" w:cs="Times New Roman"/>
          <w:bCs/>
          <w:sz w:val="28"/>
          <w:szCs w:val="28"/>
          <w:u w:val="single"/>
        </w:rPr>
        <w:t>достиг уровня базовой подготовки</w:t>
      </w:r>
      <w:r w:rsidRPr="00C25E68">
        <w:rPr>
          <w:rFonts w:ascii="Times New Roman" w:hAnsi="Times New Roman" w:cs="Times New Roman"/>
          <w:bCs/>
          <w:sz w:val="28"/>
          <w:szCs w:val="28"/>
        </w:rPr>
        <w:t xml:space="preserve">, если он выполнил </w:t>
      </w:r>
      <w:r w:rsidRPr="00C25E68">
        <w:rPr>
          <w:rFonts w:ascii="Times New Roman" w:hAnsi="Times New Roman" w:cs="Times New Roman"/>
          <w:bCs/>
          <w:sz w:val="28"/>
          <w:szCs w:val="28"/>
          <w:u w:val="single"/>
        </w:rPr>
        <w:t>65% заданий базового уровня</w:t>
      </w:r>
      <w:r w:rsidRPr="00C25E68">
        <w:rPr>
          <w:rFonts w:ascii="Times New Roman" w:hAnsi="Times New Roman" w:cs="Times New Roman"/>
          <w:bCs/>
          <w:sz w:val="28"/>
          <w:szCs w:val="28"/>
        </w:rPr>
        <w:t>.</w:t>
      </w:r>
      <w:r w:rsidRPr="00C25E68">
        <w:rPr>
          <w:rFonts w:ascii="Times New Roman" w:hAnsi="Times New Roman" w:cs="Times New Roman"/>
          <w:sz w:val="28"/>
          <w:szCs w:val="28"/>
        </w:rPr>
        <w:t xml:space="preserve"> Результаты выполнения заданий работы позволяют осуществить достаточно тонкую дифференциацию четвероклассников по уровню подготовки. Подготовка характеризует способность ученика применять изученные учебные действия как в стандартной ситуации (достиг, или не достиг уровня базовой подготовки по курсу начальной школы), так и в измененной учебной или практической ситуации (успешно справляется, или не справляется с выполнением заданий повышенного уровня). Тестовый балл, полученный обучающимся по результатам выполнения   итоговой работы по окружающему миру, определяет уровень достижения учащимся планируемых результатов обучения</w:t>
      </w:r>
      <w:r>
        <w:rPr>
          <w:rFonts w:ascii="Times New Roman" w:hAnsi="Times New Roman" w:cs="Times New Roman"/>
          <w:sz w:val="28"/>
          <w:szCs w:val="28"/>
        </w:rPr>
        <w:t>.</w:t>
      </w:r>
    </w:p>
    <w:p w:rsidR="00CD3282" w:rsidRDefault="00CD3282" w:rsidP="00CD3282">
      <w:pPr>
        <w:pStyle w:val="21"/>
        <w:spacing w:after="0" w:line="240" w:lineRule="auto"/>
        <w:ind w:left="0" w:firstLine="709"/>
        <w:jc w:val="center"/>
        <w:rPr>
          <w:sz w:val="28"/>
          <w:szCs w:val="28"/>
        </w:rPr>
      </w:pPr>
      <w:r w:rsidRPr="009A79C4">
        <w:rPr>
          <w:sz w:val="28"/>
          <w:szCs w:val="28"/>
        </w:rPr>
        <w:t>Уровни достижения учащимися планируемых результатов обучения</w:t>
      </w:r>
    </w:p>
    <w:p w:rsidR="00CD3282" w:rsidRPr="009A79C4" w:rsidRDefault="00CD3282" w:rsidP="00CD3282">
      <w:pPr>
        <w:pStyle w:val="21"/>
        <w:spacing w:after="0" w:line="240" w:lineRule="auto"/>
        <w:ind w:left="0" w:firstLine="709"/>
        <w:jc w:val="right"/>
        <w:rPr>
          <w:sz w:val="28"/>
          <w:szCs w:val="28"/>
        </w:rPr>
      </w:pPr>
    </w:p>
    <w:tbl>
      <w:tblPr>
        <w:tblStyle w:val="a3"/>
        <w:tblW w:w="0" w:type="auto"/>
        <w:tblLook w:val="01E0"/>
      </w:tblPr>
      <w:tblGrid>
        <w:gridCol w:w="2808"/>
        <w:gridCol w:w="7329"/>
      </w:tblGrid>
      <w:tr w:rsidR="00CD3282" w:rsidRPr="009A79C4" w:rsidTr="00454450">
        <w:tc>
          <w:tcPr>
            <w:tcW w:w="2808" w:type="dxa"/>
          </w:tcPr>
          <w:p w:rsidR="00CD3282" w:rsidRPr="009A79C4" w:rsidRDefault="00CD3282" w:rsidP="00454450">
            <w:pPr>
              <w:pStyle w:val="21"/>
              <w:spacing w:after="0" w:line="240" w:lineRule="auto"/>
              <w:ind w:left="0"/>
              <w:jc w:val="center"/>
              <w:rPr>
                <w:i/>
                <w:sz w:val="28"/>
                <w:szCs w:val="28"/>
              </w:rPr>
            </w:pPr>
            <w:r w:rsidRPr="009A79C4">
              <w:rPr>
                <w:sz w:val="28"/>
                <w:szCs w:val="28"/>
              </w:rPr>
              <w:t>Уровень</w:t>
            </w:r>
          </w:p>
        </w:tc>
        <w:tc>
          <w:tcPr>
            <w:tcW w:w="7329" w:type="dxa"/>
          </w:tcPr>
          <w:p w:rsidR="00CD3282" w:rsidRPr="009A79C4" w:rsidRDefault="00CD3282" w:rsidP="00454450">
            <w:pPr>
              <w:pStyle w:val="21"/>
              <w:spacing w:after="0" w:line="240" w:lineRule="auto"/>
              <w:ind w:left="0"/>
              <w:jc w:val="center"/>
              <w:rPr>
                <w:i/>
                <w:sz w:val="28"/>
                <w:szCs w:val="28"/>
              </w:rPr>
            </w:pPr>
            <w:r w:rsidRPr="009A79C4">
              <w:rPr>
                <w:sz w:val="28"/>
                <w:szCs w:val="28"/>
              </w:rPr>
              <w:t>Тестовый балл</w:t>
            </w:r>
          </w:p>
        </w:tc>
      </w:tr>
      <w:tr w:rsidR="00CD3282" w:rsidRPr="009A79C4" w:rsidTr="00454450">
        <w:tc>
          <w:tcPr>
            <w:tcW w:w="2808" w:type="dxa"/>
          </w:tcPr>
          <w:p w:rsidR="00CD3282" w:rsidRPr="009A79C4" w:rsidRDefault="00CD3282" w:rsidP="00454450">
            <w:pPr>
              <w:pStyle w:val="21"/>
              <w:spacing w:after="0" w:line="240" w:lineRule="auto"/>
              <w:ind w:left="0"/>
              <w:rPr>
                <w:sz w:val="28"/>
                <w:szCs w:val="28"/>
              </w:rPr>
            </w:pPr>
            <w:r w:rsidRPr="009A79C4">
              <w:rPr>
                <w:sz w:val="28"/>
                <w:szCs w:val="28"/>
              </w:rPr>
              <w:t xml:space="preserve"> Высокий</w:t>
            </w:r>
          </w:p>
        </w:tc>
        <w:tc>
          <w:tcPr>
            <w:tcW w:w="7329" w:type="dxa"/>
          </w:tcPr>
          <w:p w:rsidR="00CD3282" w:rsidRPr="009A79C4" w:rsidRDefault="00CD3282" w:rsidP="00CD3282">
            <w:pPr>
              <w:pStyle w:val="21"/>
              <w:spacing w:after="0" w:line="240" w:lineRule="auto"/>
              <w:ind w:left="0"/>
              <w:rPr>
                <w:sz w:val="28"/>
                <w:szCs w:val="28"/>
              </w:rPr>
            </w:pPr>
            <w:r>
              <w:rPr>
                <w:sz w:val="28"/>
                <w:szCs w:val="28"/>
              </w:rPr>
              <w:t xml:space="preserve">26 – 30 </w:t>
            </w:r>
            <w:r w:rsidRPr="009A79C4">
              <w:rPr>
                <w:sz w:val="28"/>
                <w:szCs w:val="28"/>
              </w:rPr>
              <w:t>баллов</w:t>
            </w:r>
          </w:p>
        </w:tc>
      </w:tr>
      <w:tr w:rsidR="00CD3282" w:rsidRPr="009A79C4" w:rsidTr="00454450">
        <w:tc>
          <w:tcPr>
            <w:tcW w:w="2808" w:type="dxa"/>
          </w:tcPr>
          <w:p w:rsidR="00CD3282" w:rsidRPr="009A79C4" w:rsidRDefault="00CD3282" w:rsidP="00454450">
            <w:pPr>
              <w:pStyle w:val="21"/>
              <w:spacing w:after="0" w:line="240" w:lineRule="auto"/>
              <w:ind w:left="0"/>
              <w:rPr>
                <w:i/>
                <w:sz w:val="28"/>
                <w:szCs w:val="28"/>
              </w:rPr>
            </w:pPr>
            <w:r w:rsidRPr="009A79C4">
              <w:rPr>
                <w:sz w:val="28"/>
                <w:szCs w:val="28"/>
              </w:rPr>
              <w:t xml:space="preserve"> Повышенный</w:t>
            </w:r>
          </w:p>
        </w:tc>
        <w:tc>
          <w:tcPr>
            <w:tcW w:w="7329" w:type="dxa"/>
          </w:tcPr>
          <w:p w:rsidR="00CD3282" w:rsidRPr="009A79C4" w:rsidRDefault="00CD3282" w:rsidP="00CD3282">
            <w:pPr>
              <w:pStyle w:val="21"/>
              <w:spacing w:after="0" w:line="240" w:lineRule="auto"/>
              <w:ind w:left="0"/>
              <w:rPr>
                <w:sz w:val="28"/>
                <w:szCs w:val="28"/>
              </w:rPr>
            </w:pPr>
            <w:r>
              <w:rPr>
                <w:sz w:val="28"/>
                <w:szCs w:val="28"/>
              </w:rPr>
              <w:t xml:space="preserve">20 – 25 </w:t>
            </w:r>
            <w:r w:rsidRPr="009A79C4">
              <w:rPr>
                <w:sz w:val="28"/>
                <w:szCs w:val="28"/>
              </w:rPr>
              <w:t>баллов</w:t>
            </w:r>
          </w:p>
        </w:tc>
      </w:tr>
      <w:tr w:rsidR="00CD3282" w:rsidRPr="009A79C4" w:rsidTr="00454450">
        <w:tc>
          <w:tcPr>
            <w:tcW w:w="2808" w:type="dxa"/>
          </w:tcPr>
          <w:p w:rsidR="00CD3282" w:rsidRPr="004E343A" w:rsidRDefault="00CD3282" w:rsidP="00454450">
            <w:pPr>
              <w:pStyle w:val="21"/>
              <w:spacing w:after="0" w:line="240" w:lineRule="auto"/>
              <w:ind w:left="0"/>
              <w:rPr>
                <w:i/>
                <w:sz w:val="28"/>
                <w:szCs w:val="28"/>
              </w:rPr>
            </w:pPr>
            <w:r w:rsidRPr="009A79C4">
              <w:rPr>
                <w:sz w:val="28"/>
                <w:szCs w:val="28"/>
              </w:rPr>
              <w:t xml:space="preserve"> </w:t>
            </w:r>
            <w:r>
              <w:rPr>
                <w:sz w:val="28"/>
                <w:szCs w:val="28"/>
              </w:rPr>
              <w:t>Базовый</w:t>
            </w:r>
          </w:p>
        </w:tc>
        <w:tc>
          <w:tcPr>
            <w:tcW w:w="7329" w:type="dxa"/>
          </w:tcPr>
          <w:p w:rsidR="00CD3282" w:rsidRPr="009A79C4" w:rsidRDefault="00CD3282" w:rsidP="00CD3282">
            <w:pPr>
              <w:pStyle w:val="21"/>
              <w:spacing w:after="0" w:line="240" w:lineRule="auto"/>
              <w:ind w:left="0"/>
              <w:rPr>
                <w:sz w:val="28"/>
                <w:szCs w:val="28"/>
              </w:rPr>
            </w:pPr>
            <w:r>
              <w:rPr>
                <w:sz w:val="28"/>
                <w:szCs w:val="28"/>
              </w:rPr>
              <w:t xml:space="preserve">  15</w:t>
            </w:r>
            <w:r w:rsidRPr="009A79C4">
              <w:rPr>
                <w:sz w:val="28"/>
                <w:szCs w:val="28"/>
              </w:rPr>
              <w:t xml:space="preserve"> – </w:t>
            </w:r>
            <w:r>
              <w:rPr>
                <w:sz w:val="28"/>
                <w:szCs w:val="28"/>
              </w:rPr>
              <w:t xml:space="preserve">19 </w:t>
            </w:r>
            <w:r w:rsidRPr="009A79C4">
              <w:rPr>
                <w:sz w:val="28"/>
                <w:szCs w:val="28"/>
              </w:rPr>
              <w:t>баллов</w:t>
            </w:r>
          </w:p>
        </w:tc>
      </w:tr>
      <w:tr w:rsidR="00CD3282" w:rsidRPr="009A79C4" w:rsidTr="00454450">
        <w:tc>
          <w:tcPr>
            <w:tcW w:w="2808" w:type="dxa"/>
          </w:tcPr>
          <w:p w:rsidR="00CD3282" w:rsidRPr="009A79C4" w:rsidRDefault="00CD3282" w:rsidP="00454450">
            <w:pPr>
              <w:pStyle w:val="21"/>
              <w:spacing w:after="0" w:line="240" w:lineRule="auto"/>
              <w:ind w:left="0"/>
              <w:rPr>
                <w:sz w:val="28"/>
                <w:szCs w:val="28"/>
              </w:rPr>
            </w:pPr>
            <w:r w:rsidRPr="009A79C4">
              <w:rPr>
                <w:sz w:val="28"/>
                <w:szCs w:val="28"/>
              </w:rPr>
              <w:t xml:space="preserve"> Низкий</w:t>
            </w:r>
          </w:p>
        </w:tc>
        <w:tc>
          <w:tcPr>
            <w:tcW w:w="7329" w:type="dxa"/>
          </w:tcPr>
          <w:p w:rsidR="00CD3282" w:rsidRPr="009A79C4" w:rsidRDefault="00CD3282" w:rsidP="00CD3282">
            <w:pPr>
              <w:pStyle w:val="21"/>
              <w:spacing w:after="0" w:line="240" w:lineRule="auto"/>
              <w:ind w:left="0"/>
              <w:rPr>
                <w:sz w:val="28"/>
                <w:szCs w:val="28"/>
              </w:rPr>
            </w:pPr>
            <w:r w:rsidRPr="009A79C4">
              <w:rPr>
                <w:sz w:val="28"/>
                <w:szCs w:val="28"/>
              </w:rPr>
              <w:t xml:space="preserve">менее </w:t>
            </w:r>
            <w:r>
              <w:rPr>
                <w:sz w:val="28"/>
                <w:szCs w:val="28"/>
              </w:rPr>
              <w:t xml:space="preserve">15 </w:t>
            </w:r>
            <w:r w:rsidRPr="009A79C4">
              <w:rPr>
                <w:sz w:val="28"/>
                <w:szCs w:val="28"/>
              </w:rPr>
              <w:t>баллов</w:t>
            </w:r>
            <w:r>
              <w:rPr>
                <w:sz w:val="28"/>
                <w:szCs w:val="28"/>
              </w:rPr>
              <w:t xml:space="preserve">  (за задания базового уровня)</w:t>
            </w:r>
          </w:p>
        </w:tc>
      </w:tr>
    </w:tbl>
    <w:p w:rsidR="00142A7B" w:rsidRDefault="00142A7B" w:rsidP="00142A7B">
      <w:pPr>
        <w:spacing w:after="0"/>
        <w:jc w:val="center"/>
        <w:rPr>
          <w:rFonts w:ascii="Times New Roman" w:hAnsi="Times New Roman" w:cs="Times New Roman"/>
          <w:b/>
          <w:i/>
          <w:sz w:val="28"/>
          <w:szCs w:val="28"/>
        </w:rPr>
      </w:pPr>
    </w:p>
    <w:p w:rsidR="00D027FA" w:rsidRDefault="00D027FA" w:rsidP="00142A7B">
      <w:pPr>
        <w:spacing w:after="0"/>
        <w:jc w:val="center"/>
        <w:rPr>
          <w:rFonts w:ascii="Times New Roman" w:hAnsi="Times New Roman" w:cs="Times New Roman"/>
          <w:b/>
          <w:bCs/>
          <w:sz w:val="28"/>
          <w:szCs w:val="28"/>
        </w:rPr>
      </w:pPr>
    </w:p>
    <w:p w:rsidR="00D027FA" w:rsidRDefault="00D027FA" w:rsidP="00142A7B">
      <w:pPr>
        <w:spacing w:after="0"/>
        <w:jc w:val="center"/>
        <w:rPr>
          <w:rFonts w:ascii="Times New Roman" w:hAnsi="Times New Roman" w:cs="Times New Roman"/>
          <w:b/>
          <w:bCs/>
          <w:sz w:val="28"/>
          <w:szCs w:val="28"/>
        </w:rPr>
      </w:pPr>
    </w:p>
    <w:p w:rsidR="00D027FA" w:rsidRDefault="00D027FA" w:rsidP="00142A7B">
      <w:pPr>
        <w:spacing w:after="0"/>
        <w:jc w:val="center"/>
        <w:rPr>
          <w:rFonts w:ascii="Times New Roman" w:hAnsi="Times New Roman" w:cs="Times New Roman"/>
          <w:b/>
          <w:bCs/>
          <w:sz w:val="28"/>
          <w:szCs w:val="28"/>
        </w:rPr>
      </w:pPr>
    </w:p>
    <w:p w:rsidR="00D027FA" w:rsidRDefault="00D027FA" w:rsidP="00142A7B">
      <w:pPr>
        <w:spacing w:after="0"/>
        <w:jc w:val="center"/>
        <w:rPr>
          <w:rFonts w:ascii="Times New Roman" w:hAnsi="Times New Roman" w:cs="Times New Roman"/>
          <w:b/>
          <w:bCs/>
          <w:sz w:val="28"/>
          <w:szCs w:val="28"/>
        </w:rPr>
      </w:pPr>
    </w:p>
    <w:p w:rsidR="00EC2D6F" w:rsidRDefault="00EC2D6F" w:rsidP="00142A7B">
      <w:pPr>
        <w:spacing w:after="0"/>
        <w:jc w:val="center"/>
        <w:rPr>
          <w:rFonts w:ascii="Times New Roman" w:hAnsi="Times New Roman" w:cs="Times New Roman"/>
          <w:b/>
          <w:bCs/>
          <w:sz w:val="28"/>
          <w:szCs w:val="28"/>
        </w:rPr>
      </w:pPr>
    </w:p>
    <w:p w:rsidR="008D5505" w:rsidRPr="008D5505" w:rsidRDefault="008D5505" w:rsidP="00142A7B">
      <w:pPr>
        <w:spacing w:after="0"/>
        <w:jc w:val="center"/>
        <w:rPr>
          <w:rFonts w:ascii="Times New Roman" w:hAnsi="Times New Roman" w:cs="Times New Roman"/>
          <w:b/>
          <w:bCs/>
          <w:i/>
          <w:sz w:val="28"/>
          <w:szCs w:val="28"/>
        </w:rPr>
      </w:pPr>
      <w:r w:rsidRPr="008D5505">
        <w:rPr>
          <w:rFonts w:ascii="Times New Roman" w:hAnsi="Times New Roman" w:cs="Times New Roman"/>
          <w:b/>
          <w:bCs/>
          <w:i/>
          <w:sz w:val="28"/>
          <w:szCs w:val="28"/>
        </w:rPr>
        <w:lastRenderedPageBreak/>
        <w:t>Структура и содержание комплексной контрольной работы</w:t>
      </w:r>
    </w:p>
    <w:p w:rsidR="00142A7B" w:rsidRPr="008D5505" w:rsidRDefault="008D5505" w:rsidP="00142A7B">
      <w:pPr>
        <w:spacing w:after="0"/>
        <w:jc w:val="center"/>
        <w:rPr>
          <w:rFonts w:ascii="Times New Roman" w:hAnsi="Times New Roman" w:cs="Times New Roman"/>
          <w:b/>
          <w:bCs/>
          <w:i/>
          <w:sz w:val="28"/>
          <w:szCs w:val="28"/>
        </w:rPr>
      </w:pPr>
      <w:r w:rsidRPr="008D5505">
        <w:rPr>
          <w:rFonts w:ascii="Times New Roman" w:hAnsi="Times New Roman" w:cs="Times New Roman"/>
          <w:b/>
          <w:bCs/>
          <w:i/>
          <w:sz w:val="28"/>
          <w:szCs w:val="28"/>
        </w:rPr>
        <w:t xml:space="preserve"> и группового  проекта.  </w:t>
      </w:r>
    </w:p>
    <w:p w:rsidR="00D027FA" w:rsidRDefault="00D027FA" w:rsidP="00142A7B">
      <w:pPr>
        <w:spacing w:after="0"/>
        <w:jc w:val="center"/>
        <w:rPr>
          <w:rFonts w:ascii="Times New Roman" w:hAnsi="Times New Roman" w:cs="Times New Roman"/>
          <w:b/>
          <w:bCs/>
          <w:sz w:val="28"/>
          <w:szCs w:val="28"/>
        </w:rPr>
      </w:pPr>
    </w:p>
    <w:p w:rsidR="00D027FA" w:rsidRDefault="00D027FA" w:rsidP="00D027FA">
      <w:pPr>
        <w:pStyle w:val="Default"/>
        <w:jc w:val="both"/>
        <w:rPr>
          <w:sz w:val="28"/>
          <w:szCs w:val="28"/>
        </w:rPr>
      </w:pPr>
      <w:r>
        <w:rPr>
          <w:sz w:val="28"/>
          <w:szCs w:val="28"/>
        </w:rPr>
        <w:t xml:space="preserve">В соответствии с требованиями ФГОС </w:t>
      </w:r>
      <w:proofErr w:type="spellStart"/>
      <w:r>
        <w:rPr>
          <w:sz w:val="28"/>
          <w:szCs w:val="28"/>
        </w:rPr>
        <w:t>метапредметными</w:t>
      </w:r>
      <w:proofErr w:type="spellEnd"/>
      <w:r>
        <w:rPr>
          <w:sz w:val="28"/>
          <w:szCs w:val="28"/>
        </w:rPr>
        <w:t xml:space="preserve"> результатами освоения образовательной программы начального общего образования выступает овладение обучающимися следующими основными группами учебных действий: </w:t>
      </w:r>
    </w:p>
    <w:p w:rsidR="00D027FA" w:rsidRDefault="00D027FA" w:rsidP="00D027FA">
      <w:pPr>
        <w:pStyle w:val="Default"/>
        <w:numPr>
          <w:ilvl w:val="0"/>
          <w:numId w:val="3"/>
        </w:numPr>
        <w:spacing w:after="55"/>
        <w:jc w:val="both"/>
        <w:rPr>
          <w:sz w:val="28"/>
          <w:szCs w:val="28"/>
        </w:rPr>
      </w:pPr>
      <w:r>
        <w:rPr>
          <w:b/>
          <w:bCs/>
          <w:i/>
          <w:iCs/>
          <w:sz w:val="28"/>
          <w:szCs w:val="28"/>
        </w:rPr>
        <w:t>регулятивными действиями</w:t>
      </w:r>
      <w:r>
        <w:rPr>
          <w:sz w:val="28"/>
          <w:szCs w:val="28"/>
        </w:rPr>
        <w:t xml:space="preserve">: действиями </w:t>
      </w:r>
      <w:proofErr w:type="spellStart"/>
      <w:r>
        <w:rPr>
          <w:sz w:val="28"/>
          <w:szCs w:val="28"/>
        </w:rPr>
        <w:t>целеполагания</w:t>
      </w:r>
      <w:proofErr w:type="spellEnd"/>
      <w:r>
        <w:rPr>
          <w:sz w:val="28"/>
          <w:szCs w:val="28"/>
        </w:rPr>
        <w:t xml:space="preserve">, планирования, контроля, коррекции, а также умением выбирать способы и средства, адекватные поставленным задачам; </w:t>
      </w:r>
    </w:p>
    <w:p w:rsidR="00D027FA" w:rsidRDefault="00D027FA" w:rsidP="00D027FA">
      <w:pPr>
        <w:pStyle w:val="Default"/>
        <w:numPr>
          <w:ilvl w:val="0"/>
          <w:numId w:val="3"/>
        </w:numPr>
        <w:spacing w:after="55"/>
        <w:jc w:val="both"/>
        <w:rPr>
          <w:sz w:val="28"/>
          <w:szCs w:val="28"/>
        </w:rPr>
      </w:pPr>
      <w:r>
        <w:rPr>
          <w:sz w:val="28"/>
          <w:szCs w:val="28"/>
        </w:rPr>
        <w:t xml:space="preserve"> </w:t>
      </w:r>
      <w:r>
        <w:rPr>
          <w:b/>
          <w:bCs/>
          <w:i/>
          <w:iCs/>
          <w:sz w:val="28"/>
          <w:szCs w:val="28"/>
        </w:rPr>
        <w:t>коммуникативными действиями</w:t>
      </w:r>
      <w:r>
        <w:rPr>
          <w:sz w:val="28"/>
          <w:szCs w:val="28"/>
        </w:rPr>
        <w:t xml:space="preserve">: способами и средствами речевой деятельности, адекватными коммуникативной задаче, а также умениями, обеспечивающими возможность успешного и продуктивного взаимодействия: </w:t>
      </w:r>
    </w:p>
    <w:p w:rsidR="00D027FA" w:rsidRDefault="00D027FA" w:rsidP="00D027FA">
      <w:pPr>
        <w:pStyle w:val="Default"/>
        <w:spacing w:after="55"/>
        <w:ind w:left="420"/>
        <w:jc w:val="both"/>
        <w:rPr>
          <w:sz w:val="28"/>
          <w:szCs w:val="28"/>
        </w:rPr>
      </w:pPr>
      <w:r>
        <w:rPr>
          <w:sz w:val="28"/>
          <w:szCs w:val="28"/>
        </w:rPr>
        <w:t xml:space="preserve">-формулировать собственное мнение и позицию (в том числе – средствами ИКТ) и допускать возможность существования иных точек зрения, </w:t>
      </w:r>
    </w:p>
    <w:p w:rsidR="00D027FA" w:rsidRDefault="00D027FA" w:rsidP="00D027FA">
      <w:pPr>
        <w:pStyle w:val="Default"/>
        <w:spacing w:after="55"/>
        <w:ind w:left="420"/>
        <w:jc w:val="both"/>
        <w:rPr>
          <w:sz w:val="28"/>
          <w:szCs w:val="28"/>
        </w:rPr>
      </w:pPr>
      <w:r>
        <w:rPr>
          <w:sz w:val="28"/>
          <w:szCs w:val="28"/>
        </w:rPr>
        <w:t xml:space="preserve">-договариваться и приходить к общему решению, в том числе в ситуации столкновения интересов, </w:t>
      </w:r>
    </w:p>
    <w:p w:rsidR="00D027FA" w:rsidRDefault="00D027FA" w:rsidP="00D027FA">
      <w:pPr>
        <w:pStyle w:val="Default"/>
        <w:spacing w:after="55"/>
        <w:ind w:left="420"/>
        <w:jc w:val="both"/>
        <w:rPr>
          <w:sz w:val="28"/>
          <w:szCs w:val="28"/>
        </w:rPr>
      </w:pPr>
      <w:r>
        <w:rPr>
          <w:sz w:val="28"/>
          <w:szCs w:val="28"/>
        </w:rPr>
        <w:t xml:space="preserve">-учитывать разные мнения и стремиться к координации различных позиций в сотрудничестве, </w:t>
      </w:r>
    </w:p>
    <w:p w:rsidR="00D027FA" w:rsidRDefault="00D027FA" w:rsidP="00D027FA">
      <w:pPr>
        <w:pStyle w:val="Default"/>
        <w:spacing w:after="55"/>
        <w:ind w:left="420"/>
        <w:jc w:val="both"/>
        <w:rPr>
          <w:sz w:val="28"/>
          <w:szCs w:val="28"/>
        </w:rPr>
      </w:pPr>
      <w:r>
        <w:rPr>
          <w:sz w:val="28"/>
          <w:szCs w:val="28"/>
        </w:rPr>
        <w:t xml:space="preserve">-ориентироваться на позицию партнера, строить понятные для партнера высказывания, </w:t>
      </w:r>
    </w:p>
    <w:p w:rsidR="00D027FA" w:rsidRDefault="00D027FA" w:rsidP="00D027FA">
      <w:pPr>
        <w:pStyle w:val="Default"/>
        <w:spacing w:after="55"/>
        <w:ind w:left="420"/>
        <w:jc w:val="both"/>
        <w:rPr>
          <w:sz w:val="28"/>
          <w:szCs w:val="28"/>
        </w:rPr>
      </w:pPr>
      <w:r>
        <w:rPr>
          <w:sz w:val="28"/>
          <w:szCs w:val="28"/>
        </w:rPr>
        <w:t xml:space="preserve">-задавать вопросы, </w:t>
      </w:r>
    </w:p>
    <w:p w:rsidR="00D027FA" w:rsidRDefault="00D027FA" w:rsidP="00D027FA">
      <w:pPr>
        <w:pStyle w:val="Default"/>
        <w:ind w:left="420"/>
        <w:jc w:val="both"/>
        <w:rPr>
          <w:sz w:val="28"/>
          <w:szCs w:val="28"/>
        </w:rPr>
      </w:pPr>
      <w:r>
        <w:rPr>
          <w:sz w:val="28"/>
          <w:szCs w:val="28"/>
        </w:rPr>
        <w:t xml:space="preserve">-контролировать действия партнера; </w:t>
      </w:r>
    </w:p>
    <w:p w:rsidR="00D027FA" w:rsidRDefault="00D027FA" w:rsidP="00D027FA">
      <w:pPr>
        <w:pStyle w:val="Default"/>
        <w:jc w:val="both"/>
        <w:rPr>
          <w:sz w:val="28"/>
          <w:szCs w:val="28"/>
        </w:rPr>
      </w:pPr>
    </w:p>
    <w:p w:rsidR="00D027FA" w:rsidRDefault="00D027FA" w:rsidP="00D027FA">
      <w:pPr>
        <w:pStyle w:val="Default"/>
        <w:numPr>
          <w:ilvl w:val="0"/>
          <w:numId w:val="4"/>
        </w:numPr>
        <w:ind w:left="0" w:firstLine="360"/>
        <w:jc w:val="both"/>
        <w:rPr>
          <w:sz w:val="28"/>
          <w:szCs w:val="28"/>
        </w:rPr>
      </w:pPr>
      <w:r>
        <w:rPr>
          <w:b/>
          <w:bCs/>
          <w:i/>
          <w:iCs/>
          <w:sz w:val="28"/>
          <w:szCs w:val="28"/>
        </w:rPr>
        <w:t xml:space="preserve">познавательными действиями: использованием </w:t>
      </w:r>
      <w:proofErr w:type="spellStart"/>
      <w:r>
        <w:rPr>
          <w:b/>
          <w:bCs/>
          <w:i/>
          <w:iCs/>
          <w:sz w:val="28"/>
          <w:szCs w:val="28"/>
        </w:rPr>
        <w:t>знако-символических</w:t>
      </w:r>
      <w:proofErr w:type="spellEnd"/>
      <w:r>
        <w:rPr>
          <w:b/>
          <w:bCs/>
          <w:i/>
          <w:iCs/>
          <w:sz w:val="28"/>
          <w:szCs w:val="28"/>
        </w:rPr>
        <w:t xml:space="preserve"> </w:t>
      </w:r>
      <w:r>
        <w:rPr>
          <w:sz w:val="28"/>
          <w:szCs w:val="28"/>
        </w:rPr>
        <w:t xml:space="preserve">средств, логическими операциями, навыками работы с информацией (в том числе – средствами ИКТ), навыками осознанного чтения. </w:t>
      </w:r>
    </w:p>
    <w:p w:rsidR="00D027FA" w:rsidRDefault="00D027FA" w:rsidP="00D027FA">
      <w:pPr>
        <w:spacing w:after="0"/>
        <w:jc w:val="both"/>
        <w:rPr>
          <w:rFonts w:ascii="Times New Roman" w:hAnsi="Times New Roman" w:cs="Times New Roman"/>
          <w:sz w:val="28"/>
          <w:szCs w:val="28"/>
        </w:rPr>
      </w:pPr>
      <w:proofErr w:type="spellStart"/>
      <w:r w:rsidRPr="00D027FA">
        <w:rPr>
          <w:rFonts w:ascii="Times New Roman" w:hAnsi="Times New Roman" w:cs="Times New Roman"/>
          <w:sz w:val="28"/>
          <w:szCs w:val="28"/>
        </w:rPr>
        <w:t>Сформированность</w:t>
      </w:r>
      <w:proofErr w:type="spellEnd"/>
      <w:r w:rsidRPr="00D027FA">
        <w:rPr>
          <w:rFonts w:ascii="Times New Roman" w:hAnsi="Times New Roman" w:cs="Times New Roman"/>
          <w:sz w:val="28"/>
          <w:szCs w:val="28"/>
        </w:rPr>
        <w:t xml:space="preserve"> части познавательных и коммуникативных способов действий оценивалась по результатам выполнения </w:t>
      </w:r>
      <w:r w:rsidR="00EC2D6F">
        <w:rPr>
          <w:rFonts w:ascii="Times New Roman" w:hAnsi="Times New Roman" w:cs="Times New Roman"/>
          <w:bCs/>
          <w:sz w:val="28"/>
          <w:szCs w:val="28"/>
        </w:rPr>
        <w:t>комплексной</w:t>
      </w:r>
      <w:r w:rsidRPr="00EC2D6F">
        <w:rPr>
          <w:rFonts w:ascii="Times New Roman" w:hAnsi="Times New Roman" w:cs="Times New Roman"/>
          <w:bCs/>
          <w:sz w:val="28"/>
          <w:szCs w:val="28"/>
        </w:rPr>
        <w:t xml:space="preserve"> итоговой работы</w:t>
      </w:r>
      <w:r w:rsidRPr="00D027FA">
        <w:rPr>
          <w:rFonts w:ascii="Times New Roman" w:hAnsi="Times New Roman" w:cs="Times New Roman"/>
          <w:sz w:val="28"/>
          <w:szCs w:val="28"/>
        </w:rPr>
        <w:t>.</w:t>
      </w:r>
    </w:p>
    <w:p w:rsidR="00D027FA" w:rsidRDefault="00D027FA" w:rsidP="00D027FA">
      <w:pPr>
        <w:pStyle w:val="Default"/>
        <w:jc w:val="both"/>
        <w:rPr>
          <w:sz w:val="28"/>
          <w:szCs w:val="28"/>
        </w:rPr>
      </w:pPr>
      <w:r>
        <w:rPr>
          <w:sz w:val="28"/>
          <w:szCs w:val="28"/>
        </w:rPr>
        <w:t xml:space="preserve">К ним были отнесены </w:t>
      </w:r>
      <w:proofErr w:type="spellStart"/>
      <w:r>
        <w:rPr>
          <w:sz w:val="28"/>
          <w:szCs w:val="28"/>
        </w:rPr>
        <w:t>общеучебные</w:t>
      </w:r>
      <w:proofErr w:type="spellEnd"/>
      <w:r>
        <w:rPr>
          <w:sz w:val="28"/>
          <w:szCs w:val="28"/>
        </w:rPr>
        <w:t xml:space="preserve"> действия, которые связаны с чтением и пониманием текстов, с преобразованием текстов, а также с использованием информации из текстов для различных целей. Основными действиями были смысловое чтение и логические действия, направленные на анализ, обобщение, установление аналогии, классификацию, установление причинно-следственных связей, рассуждения, умозаключения и формулирование выводов. </w:t>
      </w:r>
    </w:p>
    <w:p w:rsidR="00D027FA" w:rsidRDefault="00D027FA" w:rsidP="00D027FA">
      <w:pPr>
        <w:pStyle w:val="Default"/>
        <w:jc w:val="both"/>
        <w:rPr>
          <w:sz w:val="28"/>
          <w:szCs w:val="28"/>
        </w:rPr>
      </w:pPr>
      <w:r>
        <w:rPr>
          <w:sz w:val="28"/>
          <w:szCs w:val="28"/>
        </w:rPr>
        <w:t xml:space="preserve">В письменной работе оценивалась </w:t>
      </w:r>
      <w:proofErr w:type="spellStart"/>
      <w:r>
        <w:rPr>
          <w:sz w:val="28"/>
          <w:szCs w:val="28"/>
        </w:rPr>
        <w:t>сформированность</w:t>
      </w:r>
      <w:proofErr w:type="spellEnd"/>
      <w:r>
        <w:rPr>
          <w:sz w:val="28"/>
          <w:szCs w:val="28"/>
        </w:rPr>
        <w:t xml:space="preserve"> </w:t>
      </w:r>
      <w:r w:rsidRPr="008D5505">
        <w:rPr>
          <w:bCs/>
          <w:sz w:val="28"/>
          <w:szCs w:val="28"/>
        </w:rPr>
        <w:t>трех групп умений:</w:t>
      </w:r>
      <w:r>
        <w:rPr>
          <w:b/>
          <w:bCs/>
          <w:sz w:val="28"/>
          <w:szCs w:val="28"/>
        </w:rPr>
        <w:t xml:space="preserve"> </w:t>
      </w:r>
    </w:p>
    <w:p w:rsidR="00D027FA" w:rsidRPr="00D027FA" w:rsidRDefault="00D027FA" w:rsidP="00D027FA">
      <w:pPr>
        <w:pStyle w:val="Default"/>
        <w:jc w:val="both"/>
        <w:rPr>
          <w:sz w:val="28"/>
          <w:szCs w:val="28"/>
        </w:rPr>
      </w:pPr>
      <w:r w:rsidRPr="00D027FA">
        <w:rPr>
          <w:sz w:val="28"/>
          <w:szCs w:val="28"/>
        </w:rPr>
        <w:t xml:space="preserve">1. Общее понимание текста, ориентация в тексте; </w:t>
      </w:r>
    </w:p>
    <w:p w:rsidR="00D027FA" w:rsidRPr="00D027FA" w:rsidRDefault="00D027FA" w:rsidP="00D027FA">
      <w:pPr>
        <w:pStyle w:val="Default"/>
        <w:jc w:val="both"/>
        <w:rPr>
          <w:sz w:val="28"/>
          <w:szCs w:val="28"/>
        </w:rPr>
      </w:pPr>
      <w:r w:rsidRPr="00D027FA">
        <w:rPr>
          <w:sz w:val="28"/>
          <w:szCs w:val="28"/>
        </w:rPr>
        <w:t xml:space="preserve">2. Глубокое и детальное понимание содержания и формы текста; </w:t>
      </w:r>
    </w:p>
    <w:p w:rsidR="00D027FA" w:rsidRDefault="00D027FA" w:rsidP="00D027FA">
      <w:pPr>
        <w:spacing w:after="0"/>
        <w:jc w:val="both"/>
        <w:rPr>
          <w:rFonts w:ascii="Times New Roman" w:hAnsi="Times New Roman" w:cs="Times New Roman"/>
          <w:sz w:val="28"/>
          <w:szCs w:val="28"/>
        </w:rPr>
      </w:pPr>
      <w:r w:rsidRPr="00D027FA">
        <w:rPr>
          <w:rFonts w:ascii="Times New Roman" w:hAnsi="Times New Roman" w:cs="Times New Roman"/>
          <w:sz w:val="28"/>
          <w:szCs w:val="28"/>
        </w:rPr>
        <w:t>3. Использование информации из текста для различных целей.</w:t>
      </w:r>
    </w:p>
    <w:p w:rsidR="00D027FA" w:rsidRDefault="00D027FA" w:rsidP="007E4755">
      <w:pPr>
        <w:pStyle w:val="Default"/>
        <w:jc w:val="both"/>
        <w:rPr>
          <w:sz w:val="28"/>
          <w:szCs w:val="28"/>
        </w:rPr>
      </w:pPr>
      <w:r>
        <w:rPr>
          <w:sz w:val="28"/>
          <w:szCs w:val="28"/>
        </w:rPr>
        <w:t xml:space="preserve">В качестве основы для оценки </w:t>
      </w:r>
      <w:proofErr w:type="spellStart"/>
      <w:r>
        <w:rPr>
          <w:sz w:val="28"/>
          <w:szCs w:val="28"/>
        </w:rPr>
        <w:t>общеучебных</w:t>
      </w:r>
      <w:proofErr w:type="spellEnd"/>
      <w:r>
        <w:rPr>
          <w:sz w:val="28"/>
          <w:szCs w:val="28"/>
        </w:rPr>
        <w:t xml:space="preserve"> действий использовались научно-популярные тексты разной тематики.   Учащимся предлагалось прочитать текст или тексты и выполнить задания, связанные непосредственно с информацией текста, а также с разными учебными предметами и личным опытом школьника. При ответе на одни задания необходимо было выбрать из предложенных вариантов один или несколько ответов, в других требовалось дать свободный самостоятельно сконструированный краткий или развернутый ответ.</w:t>
      </w:r>
    </w:p>
    <w:p w:rsidR="007E4755" w:rsidRDefault="007E4755" w:rsidP="007E4755">
      <w:pPr>
        <w:pStyle w:val="Default"/>
        <w:jc w:val="both"/>
        <w:rPr>
          <w:sz w:val="28"/>
          <w:szCs w:val="28"/>
        </w:rPr>
      </w:pPr>
      <w:r>
        <w:rPr>
          <w:sz w:val="28"/>
          <w:szCs w:val="28"/>
        </w:rPr>
        <w:lastRenderedPageBreak/>
        <w:t>Оценка выполнения работы осуществлялась  как по отдельным группам умений, так и по работе в целом. На основе первичных баллов за выполнение заданий определялся балл ученика как процент от максимального балла за выполнение работы.</w:t>
      </w:r>
    </w:p>
    <w:p w:rsidR="008D5505" w:rsidRDefault="006D2CD4" w:rsidP="007E4755">
      <w:pPr>
        <w:pStyle w:val="Default"/>
        <w:jc w:val="both"/>
        <w:rPr>
          <w:sz w:val="28"/>
          <w:szCs w:val="28"/>
        </w:rPr>
      </w:pPr>
      <w:r>
        <w:rPr>
          <w:sz w:val="28"/>
          <w:szCs w:val="28"/>
        </w:rPr>
        <w:t xml:space="preserve">      Оценка </w:t>
      </w:r>
      <w:proofErr w:type="spellStart"/>
      <w:r>
        <w:rPr>
          <w:sz w:val="28"/>
          <w:szCs w:val="28"/>
        </w:rPr>
        <w:t>сформированности</w:t>
      </w:r>
      <w:proofErr w:type="spellEnd"/>
      <w:r>
        <w:rPr>
          <w:sz w:val="28"/>
          <w:szCs w:val="28"/>
        </w:rPr>
        <w:t xml:space="preserve"> значительной части </w:t>
      </w:r>
      <w:proofErr w:type="spellStart"/>
      <w:r>
        <w:rPr>
          <w:sz w:val="28"/>
          <w:szCs w:val="28"/>
        </w:rPr>
        <w:t>метапредметных</w:t>
      </w:r>
      <w:proofErr w:type="spellEnd"/>
      <w:r>
        <w:rPr>
          <w:sz w:val="28"/>
          <w:szCs w:val="28"/>
        </w:rPr>
        <w:t xml:space="preserve"> действий, – и прежде всего, регулятивных, – требует организации непосредственного наблюдения за действиями детей в процессе выполнения какой-либо деятельности. Поэтому наиболее адекватной формой их оценки является проведение </w:t>
      </w:r>
      <w:r>
        <w:rPr>
          <w:b/>
          <w:bCs/>
          <w:i/>
          <w:iCs/>
          <w:sz w:val="28"/>
          <w:szCs w:val="28"/>
        </w:rPr>
        <w:t>группового проекта</w:t>
      </w:r>
      <w:r>
        <w:rPr>
          <w:sz w:val="28"/>
          <w:szCs w:val="28"/>
        </w:rPr>
        <w:t>. Такая форма позволяет оценить всю группу регулятивных действий, группу коммуникативных умений, связанных с особенностями взаимодействия при решении общей задачи, отдельные познавательные действия, – прежде всего, навыки работы с информацией, а также умения использовать устройства и средства ИКТ с целью решения познавательной и</w:t>
      </w:r>
      <w:r w:rsidR="00207A41">
        <w:rPr>
          <w:sz w:val="28"/>
          <w:szCs w:val="28"/>
        </w:rPr>
        <w:t xml:space="preserve"> </w:t>
      </w:r>
      <w:r>
        <w:rPr>
          <w:sz w:val="28"/>
          <w:szCs w:val="28"/>
        </w:rPr>
        <w:t xml:space="preserve"> коммуникационной задачи.</w:t>
      </w:r>
    </w:p>
    <w:p w:rsidR="006D2CD4" w:rsidRDefault="006D2CD4" w:rsidP="006D2CD4">
      <w:pPr>
        <w:pStyle w:val="Default"/>
        <w:rPr>
          <w:sz w:val="28"/>
          <w:szCs w:val="28"/>
        </w:rPr>
      </w:pPr>
      <w:r>
        <w:rPr>
          <w:sz w:val="28"/>
          <w:szCs w:val="28"/>
        </w:rPr>
        <w:t xml:space="preserve">Каждый проект предполагал оценку </w:t>
      </w:r>
      <w:proofErr w:type="spellStart"/>
      <w:r>
        <w:rPr>
          <w:sz w:val="28"/>
          <w:szCs w:val="28"/>
        </w:rPr>
        <w:t>сформированности</w:t>
      </w:r>
      <w:proofErr w:type="spellEnd"/>
      <w:r>
        <w:rPr>
          <w:sz w:val="28"/>
          <w:szCs w:val="28"/>
        </w:rPr>
        <w:t xml:space="preserve"> основных </w:t>
      </w:r>
      <w:r>
        <w:rPr>
          <w:i/>
          <w:iCs/>
          <w:sz w:val="28"/>
          <w:szCs w:val="28"/>
        </w:rPr>
        <w:t xml:space="preserve">регулятивных и коммуникативных действий: </w:t>
      </w:r>
    </w:p>
    <w:p w:rsidR="006D2CD4" w:rsidRDefault="006D2CD4" w:rsidP="006D2CD4">
      <w:pPr>
        <w:pStyle w:val="Default"/>
        <w:numPr>
          <w:ilvl w:val="0"/>
          <w:numId w:val="4"/>
        </w:numPr>
        <w:spacing w:after="105"/>
        <w:rPr>
          <w:sz w:val="28"/>
          <w:szCs w:val="28"/>
        </w:rPr>
      </w:pPr>
      <w:r>
        <w:rPr>
          <w:sz w:val="28"/>
          <w:szCs w:val="28"/>
        </w:rPr>
        <w:t xml:space="preserve">наличие элементов </w:t>
      </w:r>
      <w:proofErr w:type="spellStart"/>
      <w:r>
        <w:rPr>
          <w:sz w:val="28"/>
          <w:szCs w:val="28"/>
        </w:rPr>
        <w:t>целеполагания</w:t>
      </w:r>
      <w:proofErr w:type="spellEnd"/>
      <w:r>
        <w:rPr>
          <w:sz w:val="28"/>
          <w:szCs w:val="28"/>
        </w:rPr>
        <w:t xml:space="preserve">, </w:t>
      </w:r>
    </w:p>
    <w:p w:rsidR="006D2CD4" w:rsidRDefault="006D2CD4" w:rsidP="006D2CD4">
      <w:pPr>
        <w:pStyle w:val="Default"/>
        <w:numPr>
          <w:ilvl w:val="0"/>
          <w:numId w:val="4"/>
        </w:numPr>
        <w:spacing w:after="105"/>
        <w:rPr>
          <w:sz w:val="28"/>
          <w:szCs w:val="28"/>
        </w:rPr>
      </w:pPr>
      <w:r>
        <w:rPr>
          <w:sz w:val="28"/>
          <w:szCs w:val="28"/>
        </w:rPr>
        <w:t xml:space="preserve">умений спланировать общую работу, распределить обязанности между членами группы и следовать плану, </w:t>
      </w:r>
    </w:p>
    <w:p w:rsidR="006D2CD4" w:rsidRDefault="006D2CD4" w:rsidP="006D2CD4">
      <w:pPr>
        <w:pStyle w:val="Default"/>
        <w:numPr>
          <w:ilvl w:val="0"/>
          <w:numId w:val="4"/>
        </w:numPr>
        <w:spacing w:after="105"/>
        <w:rPr>
          <w:sz w:val="28"/>
          <w:szCs w:val="28"/>
        </w:rPr>
      </w:pPr>
      <w:r>
        <w:rPr>
          <w:sz w:val="28"/>
          <w:szCs w:val="28"/>
        </w:rPr>
        <w:t xml:space="preserve">использовать адекватные выбранной цели средства и способы действий, включая использование ИКТ, </w:t>
      </w:r>
    </w:p>
    <w:p w:rsidR="006D2CD4" w:rsidRDefault="006D2CD4" w:rsidP="006D2CD4">
      <w:pPr>
        <w:pStyle w:val="Default"/>
        <w:numPr>
          <w:ilvl w:val="0"/>
          <w:numId w:val="4"/>
        </w:numPr>
        <w:spacing w:after="105"/>
        <w:rPr>
          <w:sz w:val="28"/>
          <w:szCs w:val="28"/>
        </w:rPr>
      </w:pPr>
      <w:r>
        <w:rPr>
          <w:sz w:val="28"/>
          <w:szCs w:val="28"/>
        </w:rPr>
        <w:t xml:space="preserve">умение контролировать свои действия и действия </w:t>
      </w:r>
      <w:proofErr w:type="spellStart"/>
      <w:r>
        <w:rPr>
          <w:sz w:val="28"/>
          <w:szCs w:val="28"/>
        </w:rPr>
        <w:t>пратнеров</w:t>
      </w:r>
      <w:proofErr w:type="spellEnd"/>
      <w:r>
        <w:rPr>
          <w:sz w:val="28"/>
          <w:szCs w:val="28"/>
        </w:rPr>
        <w:t xml:space="preserve"> по группе, </w:t>
      </w:r>
    </w:p>
    <w:p w:rsidR="006D2CD4" w:rsidRDefault="006D2CD4" w:rsidP="006D2CD4">
      <w:pPr>
        <w:pStyle w:val="Default"/>
        <w:numPr>
          <w:ilvl w:val="0"/>
          <w:numId w:val="4"/>
        </w:numPr>
        <w:spacing w:after="105"/>
        <w:rPr>
          <w:sz w:val="28"/>
          <w:szCs w:val="28"/>
        </w:rPr>
      </w:pPr>
      <w:r>
        <w:rPr>
          <w:sz w:val="28"/>
          <w:szCs w:val="28"/>
        </w:rPr>
        <w:t xml:space="preserve">умение договориться, прислушаться к мнению партнера, </w:t>
      </w:r>
    </w:p>
    <w:p w:rsidR="006D2CD4" w:rsidRDefault="006D2CD4" w:rsidP="006D2CD4">
      <w:pPr>
        <w:pStyle w:val="Default"/>
        <w:numPr>
          <w:ilvl w:val="0"/>
          <w:numId w:val="4"/>
        </w:numPr>
        <w:spacing w:after="105"/>
        <w:rPr>
          <w:sz w:val="28"/>
          <w:szCs w:val="28"/>
        </w:rPr>
      </w:pPr>
      <w:r>
        <w:rPr>
          <w:sz w:val="28"/>
          <w:szCs w:val="28"/>
        </w:rPr>
        <w:t xml:space="preserve">умение представить выполненную работу, </w:t>
      </w:r>
    </w:p>
    <w:p w:rsidR="006D2CD4" w:rsidRDefault="006D2CD4" w:rsidP="006D2CD4">
      <w:pPr>
        <w:pStyle w:val="Default"/>
        <w:numPr>
          <w:ilvl w:val="0"/>
          <w:numId w:val="4"/>
        </w:numPr>
        <w:rPr>
          <w:sz w:val="28"/>
          <w:szCs w:val="28"/>
        </w:rPr>
      </w:pPr>
      <w:r>
        <w:rPr>
          <w:sz w:val="28"/>
          <w:szCs w:val="28"/>
        </w:rPr>
        <w:t xml:space="preserve">умение оценить свою работу, работу своей группы и работу других групп. </w:t>
      </w:r>
    </w:p>
    <w:p w:rsidR="006D2CD4" w:rsidRDefault="006D2CD4" w:rsidP="006D2CD4">
      <w:pPr>
        <w:pStyle w:val="Default"/>
        <w:rPr>
          <w:sz w:val="28"/>
          <w:szCs w:val="28"/>
        </w:rPr>
      </w:pPr>
    </w:p>
    <w:p w:rsidR="008D5505" w:rsidRDefault="006D2CD4" w:rsidP="006D2CD4">
      <w:pPr>
        <w:pStyle w:val="Default"/>
        <w:jc w:val="both"/>
        <w:rPr>
          <w:sz w:val="28"/>
          <w:szCs w:val="28"/>
        </w:rPr>
      </w:pPr>
      <w:r>
        <w:rPr>
          <w:sz w:val="28"/>
          <w:szCs w:val="28"/>
        </w:rPr>
        <w:t>Специфика каждого проекта преимущественно связана с опорой на тот или иной круг предметных знаний и способов действий.</w:t>
      </w:r>
    </w:p>
    <w:p w:rsidR="00527FAA" w:rsidRDefault="00527FAA" w:rsidP="00527F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основе показателя успешности выполнения работы и</w:t>
      </w:r>
      <w:r w:rsidR="00C25E68">
        <w:rPr>
          <w:rFonts w:ascii="Times New Roman" w:hAnsi="Times New Roman" w:cs="Times New Roman"/>
          <w:sz w:val="28"/>
          <w:szCs w:val="28"/>
        </w:rPr>
        <w:t xml:space="preserve"> </w:t>
      </w:r>
      <w:r>
        <w:rPr>
          <w:rFonts w:ascii="Times New Roman" w:hAnsi="Times New Roman" w:cs="Times New Roman"/>
          <w:sz w:val="28"/>
          <w:szCs w:val="28"/>
        </w:rPr>
        <w:t xml:space="preserve"> проекта делается вывод об успешности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умений работать с текстом и</w:t>
      </w:r>
      <w:r w:rsidR="00C25E68">
        <w:rPr>
          <w:rFonts w:ascii="Times New Roman" w:hAnsi="Times New Roman" w:cs="Times New Roman"/>
          <w:sz w:val="28"/>
          <w:szCs w:val="28"/>
        </w:rPr>
        <w:t xml:space="preserve"> </w:t>
      </w:r>
      <w:r>
        <w:rPr>
          <w:rFonts w:ascii="Times New Roman" w:hAnsi="Times New Roman" w:cs="Times New Roman"/>
          <w:sz w:val="28"/>
          <w:szCs w:val="28"/>
        </w:rPr>
        <w:t xml:space="preserve"> выполнять групповой проект.</w:t>
      </w:r>
    </w:p>
    <w:p w:rsidR="00527FAA" w:rsidRPr="000B5273" w:rsidRDefault="00207A41" w:rsidP="00527FAA">
      <w:pPr>
        <w:autoSpaceDE w:val="0"/>
        <w:autoSpaceDN w:val="0"/>
        <w:adjustRightInd w:val="0"/>
        <w:spacing w:after="0" w:line="240" w:lineRule="auto"/>
        <w:rPr>
          <w:rFonts w:ascii="Times New Roman" w:hAnsi="Times New Roman" w:cs="Times New Roman"/>
          <w:bCs/>
          <w:sz w:val="28"/>
          <w:szCs w:val="28"/>
          <w:u w:val="single"/>
        </w:rPr>
      </w:pPr>
      <w:r>
        <w:rPr>
          <w:rFonts w:ascii="Times New Roman" w:hAnsi="Times New Roman" w:cs="Times New Roman"/>
          <w:sz w:val="28"/>
          <w:szCs w:val="28"/>
        </w:rPr>
        <w:t xml:space="preserve"> </w:t>
      </w:r>
      <w:r w:rsidR="00527FAA">
        <w:rPr>
          <w:rFonts w:ascii="Times New Roman" w:hAnsi="Times New Roman" w:cs="Times New Roman"/>
          <w:sz w:val="28"/>
          <w:szCs w:val="28"/>
        </w:rPr>
        <w:t xml:space="preserve"> </w:t>
      </w:r>
      <w:r w:rsidR="00527FAA" w:rsidRPr="000B5273">
        <w:rPr>
          <w:rFonts w:ascii="Times New Roman" w:hAnsi="Times New Roman" w:cs="Times New Roman"/>
          <w:bCs/>
          <w:sz w:val="28"/>
          <w:szCs w:val="28"/>
          <w:u w:val="single"/>
        </w:rPr>
        <w:t>Уровни достижений.</w:t>
      </w:r>
    </w:p>
    <w:p w:rsidR="00527FAA" w:rsidRDefault="00527FAA" w:rsidP="00527F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Смысловое чтение и работа с информацией (4 уровня): </w:t>
      </w:r>
      <w:proofErr w:type="gramStart"/>
      <w:r>
        <w:rPr>
          <w:rFonts w:ascii="Times New Roman" w:hAnsi="Times New Roman" w:cs="Times New Roman"/>
          <w:sz w:val="28"/>
          <w:szCs w:val="28"/>
        </w:rPr>
        <w:t>недостаточный</w:t>
      </w:r>
      <w:proofErr w:type="gramEnd"/>
      <w:r>
        <w:rPr>
          <w:rFonts w:ascii="Times New Roman" w:hAnsi="Times New Roman" w:cs="Times New Roman"/>
          <w:sz w:val="28"/>
          <w:szCs w:val="28"/>
        </w:rPr>
        <w:t>,</w:t>
      </w:r>
      <w:r w:rsidR="00207A41">
        <w:rPr>
          <w:rFonts w:ascii="Times New Roman" w:hAnsi="Times New Roman" w:cs="Times New Roman"/>
          <w:sz w:val="28"/>
          <w:szCs w:val="28"/>
        </w:rPr>
        <w:t xml:space="preserve"> </w:t>
      </w:r>
      <w:r>
        <w:rPr>
          <w:rFonts w:ascii="Times New Roman" w:hAnsi="Times New Roman" w:cs="Times New Roman"/>
          <w:sz w:val="28"/>
          <w:szCs w:val="28"/>
        </w:rPr>
        <w:t xml:space="preserve"> базовый</w:t>
      </w:r>
      <w:r w:rsidR="00F836AB">
        <w:rPr>
          <w:rFonts w:ascii="Times New Roman" w:hAnsi="Times New Roman" w:cs="Times New Roman"/>
          <w:sz w:val="28"/>
          <w:szCs w:val="28"/>
        </w:rPr>
        <w:t xml:space="preserve">,  </w:t>
      </w:r>
      <w:r>
        <w:rPr>
          <w:rFonts w:ascii="Times New Roman" w:hAnsi="Times New Roman" w:cs="Times New Roman"/>
          <w:sz w:val="28"/>
          <w:szCs w:val="28"/>
        </w:rPr>
        <w:t xml:space="preserve"> повышенный</w:t>
      </w:r>
      <w:r w:rsidR="00F836AB">
        <w:rPr>
          <w:rFonts w:ascii="Times New Roman" w:hAnsi="Times New Roman" w:cs="Times New Roman"/>
          <w:sz w:val="28"/>
          <w:szCs w:val="28"/>
        </w:rPr>
        <w:t xml:space="preserve"> и высокий.</w:t>
      </w:r>
    </w:p>
    <w:p w:rsidR="00142A7B" w:rsidRDefault="00527FAA" w:rsidP="000B5273">
      <w:pPr>
        <w:spacing w:after="0"/>
        <w:rPr>
          <w:rFonts w:ascii="Times New Roman" w:hAnsi="Times New Roman" w:cs="Times New Roman"/>
          <w:b/>
          <w:i/>
          <w:sz w:val="28"/>
          <w:szCs w:val="28"/>
        </w:rPr>
      </w:pPr>
      <w:r>
        <w:rPr>
          <w:rFonts w:ascii="Times New Roman" w:hAnsi="Times New Roman" w:cs="Times New Roman"/>
          <w:sz w:val="28"/>
          <w:szCs w:val="28"/>
        </w:rPr>
        <w:t xml:space="preserve">Выполнение групповых проектов –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регулятивных и </w:t>
      </w:r>
      <w:proofErr w:type="spellStart"/>
      <w:r>
        <w:rPr>
          <w:rFonts w:ascii="Times New Roman" w:hAnsi="Times New Roman" w:cs="Times New Roman"/>
          <w:sz w:val="28"/>
          <w:szCs w:val="28"/>
        </w:rPr>
        <w:t>коммуникатив</w:t>
      </w:r>
      <w:r w:rsidR="000B5273">
        <w:rPr>
          <w:rFonts w:ascii="Times New Roman" w:hAnsi="Times New Roman" w:cs="Times New Roman"/>
          <w:sz w:val="28"/>
          <w:szCs w:val="28"/>
        </w:rPr>
        <w:t>-</w:t>
      </w:r>
      <w:r>
        <w:rPr>
          <w:rFonts w:ascii="Times New Roman" w:hAnsi="Times New Roman" w:cs="Times New Roman"/>
          <w:sz w:val="28"/>
          <w:szCs w:val="28"/>
        </w:rPr>
        <w:t>ных</w:t>
      </w:r>
      <w:proofErr w:type="spellEnd"/>
      <w:r>
        <w:rPr>
          <w:rFonts w:ascii="Times New Roman" w:hAnsi="Times New Roman" w:cs="Times New Roman"/>
          <w:sz w:val="28"/>
          <w:szCs w:val="28"/>
        </w:rPr>
        <w:t xml:space="preserve"> действий (3 уровня): ниже базового, </w:t>
      </w:r>
      <w:proofErr w:type="gramStart"/>
      <w:r>
        <w:rPr>
          <w:rFonts w:ascii="Times New Roman" w:hAnsi="Times New Roman" w:cs="Times New Roman"/>
          <w:sz w:val="28"/>
          <w:szCs w:val="28"/>
        </w:rPr>
        <w:t>базовый</w:t>
      </w:r>
      <w:proofErr w:type="gramEnd"/>
      <w:r w:rsidR="00207A41">
        <w:rPr>
          <w:rFonts w:ascii="Times New Roman" w:hAnsi="Times New Roman" w:cs="Times New Roman"/>
          <w:sz w:val="28"/>
          <w:szCs w:val="28"/>
        </w:rPr>
        <w:t xml:space="preserve"> </w:t>
      </w:r>
      <w:r>
        <w:rPr>
          <w:rFonts w:ascii="Times New Roman" w:hAnsi="Times New Roman" w:cs="Times New Roman"/>
          <w:sz w:val="28"/>
          <w:szCs w:val="28"/>
        </w:rPr>
        <w:t xml:space="preserve"> и </w:t>
      </w:r>
      <w:r w:rsidR="00207A41">
        <w:rPr>
          <w:rFonts w:ascii="Times New Roman" w:hAnsi="Times New Roman" w:cs="Times New Roman"/>
          <w:sz w:val="28"/>
          <w:szCs w:val="28"/>
        </w:rPr>
        <w:t xml:space="preserve"> </w:t>
      </w:r>
      <w:r>
        <w:rPr>
          <w:rFonts w:ascii="Times New Roman" w:hAnsi="Times New Roman" w:cs="Times New Roman"/>
          <w:sz w:val="28"/>
          <w:szCs w:val="28"/>
        </w:rPr>
        <w:t>повышенный.</w:t>
      </w:r>
    </w:p>
    <w:p w:rsidR="00F9684C" w:rsidRDefault="00F9684C" w:rsidP="003256C5">
      <w:pPr>
        <w:suppressAutoHyphens/>
        <w:snapToGrid w:val="0"/>
        <w:spacing w:after="0"/>
        <w:ind w:firstLine="709"/>
        <w:jc w:val="both"/>
        <w:rPr>
          <w:rFonts w:ascii="Times New Roman" w:hAnsi="Times New Roman" w:cs="Times New Roman"/>
          <w:sz w:val="28"/>
          <w:szCs w:val="28"/>
        </w:rPr>
      </w:pPr>
    </w:p>
    <w:p w:rsidR="00207A41" w:rsidRDefault="00207A41" w:rsidP="003256C5">
      <w:pPr>
        <w:suppressAutoHyphens/>
        <w:snapToGrid w:val="0"/>
        <w:spacing w:after="0"/>
        <w:ind w:firstLine="709"/>
        <w:jc w:val="both"/>
        <w:rPr>
          <w:rFonts w:ascii="Times New Roman" w:hAnsi="Times New Roman" w:cs="Times New Roman"/>
          <w:sz w:val="28"/>
          <w:szCs w:val="28"/>
        </w:rPr>
      </w:pPr>
    </w:p>
    <w:p w:rsidR="00207A41" w:rsidRDefault="00207A41" w:rsidP="003256C5">
      <w:pPr>
        <w:suppressAutoHyphens/>
        <w:snapToGrid w:val="0"/>
        <w:spacing w:after="0"/>
        <w:ind w:firstLine="709"/>
        <w:jc w:val="both"/>
        <w:rPr>
          <w:rFonts w:ascii="Times New Roman" w:hAnsi="Times New Roman" w:cs="Times New Roman"/>
          <w:sz w:val="28"/>
          <w:szCs w:val="28"/>
        </w:rPr>
      </w:pPr>
    </w:p>
    <w:p w:rsidR="00207A41" w:rsidRDefault="00207A41" w:rsidP="003256C5">
      <w:pPr>
        <w:suppressAutoHyphens/>
        <w:snapToGrid w:val="0"/>
        <w:spacing w:after="0"/>
        <w:ind w:firstLine="709"/>
        <w:jc w:val="both"/>
        <w:rPr>
          <w:rFonts w:ascii="Times New Roman" w:hAnsi="Times New Roman" w:cs="Times New Roman"/>
          <w:sz w:val="28"/>
          <w:szCs w:val="28"/>
        </w:rPr>
      </w:pPr>
    </w:p>
    <w:p w:rsidR="00207A41" w:rsidRDefault="00207A41" w:rsidP="003256C5">
      <w:pPr>
        <w:suppressAutoHyphens/>
        <w:snapToGrid w:val="0"/>
        <w:spacing w:after="0"/>
        <w:ind w:firstLine="709"/>
        <w:jc w:val="both"/>
        <w:rPr>
          <w:rFonts w:ascii="Times New Roman" w:hAnsi="Times New Roman" w:cs="Times New Roman"/>
          <w:sz w:val="28"/>
          <w:szCs w:val="28"/>
        </w:rPr>
      </w:pPr>
    </w:p>
    <w:p w:rsidR="00207A41" w:rsidRDefault="00207A41" w:rsidP="003256C5">
      <w:pPr>
        <w:suppressAutoHyphens/>
        <w:snapToGrid w:val="0"/>
        <w:spacing w:after="0"/>
        <w:ind w:firstLine="709"/>
        <w:jc w:val="both"/>
        <w:rPr>
          <w:rFonts w:ascii="Times New Roman" w:hAnsi="Times New Roman" w:cs="Times New Roman"/>
          <w:sz w:val="28"/>
          <w:szCs w:val="28"/>
        </w:rPr>
      </w:pPr>
    </w:p>
    <w:p w:rsidR="00207A41" w:rsidRDefault="00207A41" w:rsidP="003256C5">
      <w:pPr>
        <w:suppressAutoHyphens/>
        <w:snapToGrid w:val="0"/>
        <w:spacing w:after="0"/>
        <w:ind w:firstLine="709"/>
        <w:jc w:val="both"/>
        <w:rPr>
          <w:rFonts w:ascii="Times New Roman" w:hAnsi="Times New Roman" w:cs="Times New Roman"/>
          <w:sz w:val="28"/>
          <w:szCs w:val="28"/>
        </w:rPr>
      </w:pPr>
    </w:p>
    <w:p w:rsidR="00207A41" w:rsidRDefault="00207A41" w:rsidP="003256C5">
      <w:pPr>
        <w:suppressAutoHyphens/>
        <w:snapToGrid w:val="0"/>
        <w:spacing w:after="0"/>
        <w:ind w:firstLine="709"/>
        <w:jc w:val="both"/>
        <w:rPr>
          <w:rFonts w:ascii="Times New Roman" w:hAnsi="Times New Roman" w:cs="Times New Roman"/>
          <w:sz w:val="28"/>
          <w:szCs w:val="28"/>
        </w:rPr>
      </w:pPr>
    </w:p>
    <w:p w:rsidR="00207A41" w:rsidRDefault="00207A41" w:rsidP="003256C5">
      <w:pPr>
        <w:suppressAutoHyphens/>
        <w:snapToGrid w:val="0"/>
        <w:spacing w:after="0"/>
        <w:ind w:firstLine="709"/>
        <w:jc w:val="both"/>
        <w:rPr>
          <w:rFonts w:ascii="Times New Roman" w:hAnsi="Times New Roman" w:cs="Times New Roman"/>
          <w:sz w:val="28"/>
          <w:szCs w:val="28"/>
        </w:rPr>
      </w:pPr>
    </w:p>
    <w:p w:rsidR="00F9684C" w:rsidRDefault="00F9684C" w:rsidP="00F9684C">
      <w:pPr>
        <w:suppressAutoHyphens/>
        <w:snapToGrid w:val="0"/>
        <w:spacing w:after="0"/>
        <w:ind w:firstLine="709"/>
        <w:jc w:val="center"/>
        <w:rPr>
          <w:rFonts w:ascii="Times New Roman" w:hAnsi="Times New Roman" w:cs="Times New Roman"/>
          <w:b/>
          <w:iCs/>
          <w:sz w:val="28"/>
          <w:szCs w:val="28"/>
        </w:rPr>
      </w:pPr>
      <w:r w:rsidRPr="00F9684C">
        <w:rPr>
          <w:rFonts w:ascii="Times New Roman" w:hAnsi="Times New Roman" w:cs="Times New Roman"/>
          <w:b/>
          <w:iCs/>
          <w:sz w:val="28"/>
          <w:szCs w:val="28"/>
        </w:rPr>
        <w:lastRenderedPageBreak/>
        <w:t>Результаты выполнения итоговых работ</w:t>
      </w:r>
    </w:p>
    <w:p w:rsidR="00F9684C" w:rsidRDefault="00454450" w:rsidP="00E7296D">
      <w:pPr>
        <w:suppressAutoHyphens/>
        <w:snapToGrid w:val="0"/>
        <w:spacing w:after="0"/>
        <w:ind w:firstLine="709"/>
        <w:jc w:val="center"/>
        <w:rPr>
          <w:rFonts w:ascii="Times New Roman" w:hAnsi="Times New Roman" w:cs="Times New Roman"/>
          <w:b/>
          <w:sz w:val="28"/>
          <w:szCs w:val="28"/>
          <w:u w:val="single"/>
        </w:rPr>
      </w:pPr>
      <w:r w:rsidRPr="00E7296D">
        <w:rPr>
          <w:rFonts w:ascii="Times New Roman" w:hAnsi="Times New Roman" w:cs="Times New Roman"/>
          <w:b/>
          <w:sz w:val="28"/>
          <w:szCs w:val="28"/>
          <w:u w:val="single"/>
        </w:rPr>
        <w:t>Русский язык</w:t>
      </w:r>
    </w:p>
    <w:p w:rsidR="00E7296D" w:rsidRPr="00E7296D" w:rsidRDefault="00E7296D" w:rsidP="00E7296D">
      <w:pPr>
        <w:suppressAutoHyphens/>
        <w:snapToGrid w:val="0"/>
        <w:spacing w:after="0"/>
        <w:ind w:firstLine="709"/>
        <w:jc w:val="center"/>
        <w:rPr>
          <w:rFonts w:ascii="Times New Roman" w:hAnsi="Times New Roman" w:cs="Times New Roman"/>
          <w:b/>
          <w:sz w:val="28"/>
          <w:szCs w:val="28"/>
          <w:u w:val="single"/>
        </w:rPr>
      </w:pPr>
    </w:p>
    <w:p w:rsidR="00454450" w:rsidRDefault="00454450" w:rsidP="00454450">
      <w:pPr>
        <w:suppressAutoHyphens/>
        <w:snapToGrid w:val="0"/>
        <w:spacing w:after="0"/>
        <w:ind w:firstLine="709"/>
        <w:jc w:val="both"/>
        <w:rPr>
          <w:rFonts w:ascii="Times New Roman" w:hAnsi="Times New Roman" w:cs="Times New Roman"/>
          <w:sz w:val="28"/>
          <w:szCs w:val="28"/>
        </w:rPr>
      </w:pPr>
      <w:r>
        <w:rPr>
          <w:rFonts w:ascii="Times New Roman" w:hAnsi="Times New Roman" w:cs="Times New Roman"/>
          <w:sz w:val="28"/>
          <w:szCs w:val="28"/>
        </w:rPr>
        <w:t>Работу  выполняли</w:t>
      </w:r>
      <w:r w:rsidR="00FB0AB3">
        <w:rPr>
          <w:rFonts w:ascii="Times New Roman" w:hAnsi="Times New Roman" w:cs="Times New Roman"/>
          <w:sz w:val="28"/>
          <w:szCs w:val="28"/>
        </w:rPr>
        <w:t>: диктант</w:t>
      </w:r>
      <w:r>
        <w:rPr>
          <w:rFonts w:ascii="Times New Roman" w:hAnsi="Times New Roman" w:cs="Times New Roman"/>
          <w:sz w:val="28"/>
          <w:szCs w:val="28"/>
        </w:rPr>
        <w:t xml:space="preserve"> </w:t>
      </w:r>
      <w:r w:rsidR="00FB0AB3">
        <w:rPr>
          <w:rFonts w:ascii="Times New Roman" w:hAnsi="Times New Roman" w:cs="Times New Roman"/>
          <w:sz w:val="28"/>
          <w:szCs w:val="28"/>
        </w:rPr>
        <w:t>и списывание -118чел.;  тестовую часть – 117чел.</w:t>
      </w:r>
    </w:p>
    <w:p w:rsidR="00367E18" w:rsidRDefault="00367E18" w:rsidP="00454450">
      <w:pPr>
        <w:tabs>
          <w:tab w:val="left" w:pos="5775"/>
        </w:tabs>
        <w:rPr>
          <w:rFonts w:ascii="Times New Roman" w:hAnsi="Times New Roman" w:cs="Times New Roman"/>
          <w:sz w:val="28"/>
          <w:szCs w:val="28"/>
        </w:rPr>
      </w:pPr>
    </w:p>
    <w:p w:rsidR="00454450" w:rsidRDefault="00454450" w:rsidP="00454450">
      <w:pPr>
        <w:tabs>
          <w:tab w:val="left" w:pos="5775"/>
        </w:tabs>
        <w:rPr>
          <w:rFonts w:ascii="Times New Roman" w:hAnsi="Times New Roman" w:cs="Times New Roman"/>
          <w:sz w:val="28"/>
          <w:szCs w:val="28"/>
        </w:rPr>
      </w:pPr>
      <w:r>
        <w:rPr>
          <w:rFonts w:ascii="Times New Roman" w:hAnsi="Times New Roman" w:cs="Times New Roman"/>
          <w:sz w:val="28"/>
          <w:szCs w:val="28"/>
        </w:rPr>
        <w:t>4А</w:t>
      </w:r>
      <w:r w:rsidR="00367E18">
        <w:rPr>
          <w:rFonts w:ascii="Times New Roman" w:hAnsi="Times New Roman" w:cs="Times New Roman"/>
          <w:sz w:val="28"/>
          <w:szCs w:val="28"/>
        </w:rPr>
        <w:t xml:space="preserve">   /учитель Михальчук О.Д./</w:t>
      </w:r>
    </w:p>
    <w:tbl>
      <w:tblPr>
        <w:tblStyle w:val="a3"/>
        <w:tblpPr w:leftFromText="180" w:rightFromText="180" w:vertAnchor="text" w:horzAnchor="page" w:tblpX="1468" w:tblpY="155"/>
        <w:tblW w:w="0" w:type="auto"/>
        <w:tblLook w:val="04A0"/>
      </w:tblPr>
      <w:tblGrid>
        <w:gridCol w:w="1484"/>
        <w:gridCol w:w="1242"/>
        <w:gridCol w:w="1752"/>
        <w:gridCol w:w="1099"/>
        <w:gridCol w:w="1118"/>
      </w:tblGrid>
      <w:tr w:rsidR="00454450" w:rsidRPr="00751F4F" w:rsidTr="00454450">
        <w:tc>
          <w:tcPr>
            <w:tcW w:w="1484" w:type="dxa"/>
          </w:tcPr>
          <w:p w:rsidR="00454450" w:rsidRPr="00751F4F" w:rsidRDefault="00454450" w:rsidP="00454450">
            <w:pPr>
              <w:rPr>
                <w:b/>
              </w:rPr>
            </w:pPr>
            <w:r>
              <w:rPr>
                <w:b/>
              </w:rPr>
              <w:t>32/31</w:t>
            </w:r>
          </w:p>
        </w:tc>
        <w:tc>
          <w:tcPr>
            <w:tcW w:w="1242" w:type="dxa"/>
          </w:tcPr>
          <w:p w:rsidR="00454450" w:rsidRPr="00751F4F" w:rsidRDefault="00454450" w:rsidP="00454450">
            <w:pPr>
              <w:rPr>
                <w:b/>
              </w:rPr>
            </w:pPr>
            <w:r w:rsidRPr="00751F4F">
              <w:rPr>
                <w:b/>
              </w:rPr>
              <w:t>высокий</w:t>
            </w:r>
          </w:p>
        </w:tc>
        <w:tc>
          <w:tcPr>
            <w:tcW w:w="1752" w:type="dxa"/>
          </w:tcPr>
          <w:p w:rsidR="00454450" w:rsidRPr="00751F4F" w:rsidRDefault="00454450" w:rsidP="00454450">
            <w:pPr>
              <w:rPr>
                <w:b/>
              </w:rPr>
            </w:pPr>
            <w:r>
              <w:rPr>
                <w:b/>
              </w:rPr>
              <w:t>п</w:t>
            </w:r>
            <w:r w:rsidRPr="00751F4F">
              <w:rPr>
                <w:b/>
              </w:rPr>
              <w:t>овышенный</w:t>
            </w:r>
          </w:p>
        </w:tc>
        <w:tc>
          <w:tcPr>
            <w:tcW w:w="1099" w:type="dxa"/>
          </w:tcPr>
          <w:p w:rsidR="00454450" w:rsidRPr="00751F4F" w:rsidRDefault="00454450" w:rsidP="00454450">
            <w:pPr>
              <w:rPr>
                <w:b/>
              </w:rPr>
            </w:pPr>
            <w:r w:rsidRPr="00751F4F">
              <w:rPr>
                <w:b/>
              </w:rPr>
              <w:t>средний</w:t>
            </w:r>
          </w:p>
        </w:tc>
        <w:tc>
          <w:tcPr>
            <w:tcW w:w="1118" w:type="dxa"/>
          </w:tcPr>
          <w:p w:rsidR="00454450" w:rsidRPr="00751F4F" w:rsidRDefault="00454450" w:rsidP="00454450">
            <w:pPr>
              <w:rPr>
                <w:b/>
              </w:rPr>
            </w:pPr>
            <w:r w:rsidRPr="00751F4F">
              <w:rPr>
                <w:b/>
              </w:rPr>
              <w:t>низкий</w:t>
            </w:r>
          </w:p>
        </w:tc>
      </w:tr>
      <w:tr w:rsidR="00454450" w:rsidRPr="00751F4F" w:rsidTr="00454450">
        <w:tc>
          <w:tcPr>
            <w:tcW w:w="1484" w:type="dxa"/>
          </w:tcPr>
          <w:p w:rsidR="00454450" w:rsidRPr="00751F4F" w:rsidRDefault="00454450" w:rsidP="00454450">
            <w:r w:rsidRPr="00751F4F">
              <w:t>Диктант</w:t>
            </w:r>
          </w:p>
        </w:tc>
        <w:tc>
          <w:tcPr>
            <w:tcW w:w="1242" w:type="dxa"/>
          </w:tcPr>
          <w:p w:rsidR="00454450" w:rsidRPr="00751F4F" w:rsidRDefault="00454450" w:rsidP="00454450">
            <w:pPr>
              <w:jc w:val="center"/>
            </w:pPr>
            <w:r>
              <w:t>4</w:t>
            </w:r>
          </w:p>
        </w:tc>
        <w:tc>
          <w:tcPr>
            <w:tcW w:w="1752" w:type="dxa"/>
          </w:tcPr>
          <w:p w:rsidR="00454450" w:rsidRPr="00751F4F" w:rsidRDefault="00454450" w:rsidP="00454450">
            <w:pPr>
              <w:jc w:val="center"/>
            </w:pPr>
            <w:r>
              <w:t>16</w:t>
            </w:r>
          </w:p>
        </w:tc>
        <w:tc>
          <w:tcPr>
            <w:tcW w:w="1099" w:type="dxa"/>
          </w:tcPr>
          <w:p w:rsidR="00454450" w:rsidRPr="00751F4F" w:rsidRDefault="00454450" w:rsidP="00454450">
            <w:pPr>
              <w:jc w:val="center"/>
            </w:pPr>
            <w:r>
              <w:t>9</w:t>
            </w:r>
          </w:p>
        </w:tc>
        <w:tc>
          <w:tcPr>
            <w:tcW w:w="1118" w:type="dxa"/>
          </w:tcPr>
          <w:p w:rsidR="00454450" w:rsidRPr="00751F4F" w:rsidRDefault="00454450" w:rsidP="00454450">
            <w:pPr>
              <w:jc w:val="center"/>
            </w:pPr>
            <w:r>
              <w:t>2</w:t>
            </w:r>
          </w:p>
        </w:tc>
      </w:tr>
      <w:tr w:rsidR="00454450" w:rsidRPr="00751F4F" w:rsidTr="00454450">
        <w:tc>
          <w:tcPr>
            <w:tcW w:w="1484" w:type="dxa"/>
          </w:tcPr>
          <w:p w:rsidR="00454450" w:rsidRPr="00751F4F" w:rsidRDefault="00454450" w:rsidP="00454450">
            <w:r w:rsidRPr="00751F4F">
              <w:t>Списывание</w:t>
            </w:r>
          </w:p>
        </w:tc>
        <w:tc>
          <w:tcPr>
            <w:tcW w:w="1242" w:type="dxa"/>
          </w:tcPr>
          <w:p w:rsidR="00454450" w:rsidRPr="00751F4F" w:rsidRDefault="00454450" w:rsidP="00454450">
            <w:pPr>
              <w:jc w:val="center"/>
            </w:pPr>
            <w:r>
              <w:t>13</w:t>
            </w:r>
          </w:p>
        </w:tc>
        <w:tc>
          <w:tcPr>
            <w:tcW w:w="1752" w:type="dxa"/>
          </w:tcPr>
          <w:p w:rsidR="00454450" w:rsidRPr="00751F4F" w:rsidRDefault="00454450" w:rsidP="00454450">
            <w:pPr>
              <w:jc w:val="center"/>
            </w:pPr>
            <w:r>
              <w:t>9</w:t>
            </w:r>
          </w:p>
        </w:tc>
        <w:tc>
          <w:tcPr>
            <w:tcW w:w="1099" w:type="dxa"/>
          </w:tcPr>
          <w:p w:rsidR="00454450" w:rsidRPr="00751F4F" w:rsidRDefault="00454450" w:rsidP="00454450">
            <w:pPr>
              <w:jc w:val="center"/>
            </w:pPr>
            <w:r>
              <w:t>8</w:t>
            </w:r>
          </w:p>
        </w:tc>
        <w:tc>
          <w:tcPr>
            <w:tcW w:w="1118" w:type="dxa"/>
          </w:tcPr>
          <w:p w:rsidR="00454450" w:rsidRPr="00751F4F" w:rsidRDefault="00454450" w:rsidP="00454450">
            <w:pPr>
              <w:jc w:val="center"/>
            </w:pPr>
            <w:r>
              <w:t>1</w:t>
            </w:r>
          </w:p>
        </w:tc>
      </w:tr>
    </w:tbl>
    <w:p w:rsidR="00454450" w:rsidRDefault="00454450" w:rsidP="00454450">
      <w:pPr>
        <w:tabs>
          <w:tab w:val="left" w:pos="5775"/>
        </w:tabs>
        <w:rPr>
          <w:rFonts w:ascii="Times New Roman" w:hAnsi="Times New Roman" w:cs="Times New Roman"/>
          <w:sz w:val="28"/>
          <w:szCs w:val="28"/>
        </w:rPr>
      </w:pPr>
      <w:r>
        <w:rPr>
          <w:rFonts w:ascii="Times New Roman" w:hAnsi="Times New Roman" w:cs="Times New Roman"/>
          <w:sz w:val="28"/>
          <w:szCs w:val="28"/>
        </w:rPr>
        <w:tab/>
      </w:r>
    </w:p>
    <w:p w:rsidR="00454450" w:rsidRDefault="00454450" w:rsidP="00454450">
      <w:pPr>
        <w:tabs>
          <w:tab w:val="left" w:pos="5775"/>
        </w:tabs>
        <w:rPr>
          <w:rFonts w:ascii="Times New Roman" w:hAnsi="Times New Roman" w:cs="Times New Roman"/>
          <w:sz w:val="28"/>
          <w:szCs w:val="28"/>
        </w:rPr>
      </w:pPr>
    </w:p>
    <w:tbl>
      <w:tblPr>
        <w:tblStyle w:val="a3"/>
        <w:tblpPr w:leftFromText="180" w:rightFromText="180" w:vertAnchor="text" w:horzAnchor="margin" w:tblpY="511"/>
        <w:tblW w:w="0" w:type="auto"/>
        <w:tblLook w:val="04A0"/>
      </w:tblPr>
      <w:tblGrid>
        <w:gridCol w:w="1484"/>
        <w:gridCol w:w="1242"/>
        <w:gridCol w:w="1752"/>
        <w:gridCol w:w="1099"/>
        <w:gridCol w:w="1118"/>
      </w:tblGrid>
      <w:tr w:rsidR="00454450" w:rsidRPr="00751F4F" w:rsidTr="00E64C9E">
        <w:tc>
          <w:tcPr>
            <w:tcW w:w="1484" w:type="dxa"/>
          </w:tcPr>
          <w:p w:rsidR="00454450" w:rsidRPr="00751F4F" w:rsidRDefault="00454450" w:rsidP="00E64C9E">
            <w:pPr>
              <w:jc w:val="center"/>
              <w:rPr>
                <w:b/>
              </w:rPr>
            </w:pPr>
            <w:r>
              <w:rPr>
                <w:b/>
              </w:rPr>
              <w:t>32/29</w:t>
            </w:r>
          </w:p>
        </w:tc>
        <w:tc>
          <w:tcPr>
            <w:tcW w:w="1242" w:type="dxa"/>
          </w:tcPr>
          <w:p w:rsidR="00454450" w:rsidRPr="00751F4F" w:rsidRDefault="00454450" w:rsidP="00E64C9E">
            <w:pPr>
              <w:jc w:val="center"/>
              <w:rPr>
                <w:b/>
              </w:rPr>
            </w:pPr>
            <w:r w:rsidRPr="00751F4F">
              <w:rPr>
                <w:b/>
              </w:rPr>
              <w:t>высокий</w:t>
            </w:r>
          </w:p>
        </w:tc>
        <w:tc>
          <w:tcPr>
            <w:tcW w:w="1752" w:type="dxa"/>
          </w:tcPr>
          <w:p w:rsidR="00454450" w:rsidRPr="00751F4F" w:rsidRDefault="00454450" w:rsidP="00E64C9E">
            <w:pPr>
              <w:jc w:val="center"/>
              <w:rPr>
                <w:b/>
              </w:rPr>
            </w:pPr>
            <w:r w:rsidRPr="00751F4F">
              <w:rPr>
                <w:b/>
              </w:rPr>
              <w:t>повышенный</w:t>
            </w:r>
          </w:p>
        </w:tc>
        <w:tc>
          <w:tcPr>
            <w:tcW w:w="1099" w:type="dxa"/>
          </w:tcPr>
          <w:p w:rsidR="00454450" w:rsidRPr="00751F4F" w:rsidRDefault="00454450" w:rsidP="00E64C9E">
            <w:pPr>
              <w:jc w:val="center"/>
              <w:rPr>
                <w:b/>
              </w:rPr>
            </w:pPr>
            <w:r w:rsidRPr="00751F4F">
              <w:rPr>
                <w:b/>
              </w:rPr>
              <w:t>средний</w:t>
            </w:r>
          </w:p>
        </w:tc>
        <w:tc>
          <w:tcPr>
            <w:tcW w:w="1118" w:type="dxa"/>
          </w:tcPr>
          <w:p w:rsidR="00454450" w:rsidRPr="00751F4F" w:rsidRDefault="00454450" w:rsidP="00E64C9E">
            <w:pPr>
              <w:jc w:val="center"/>
              <w:rPr>
                <w:b/>
              </w:rPr>
            </w:pPr>
            <w:r w:rsidRPr="00751F4F">
              <w:rPr>
                <w:b/>
              </w:rPr>
              <w:t>низкий</w:t>
            </w:r>
          </w:p>
        </w:tc>
      </w:tr>
      <w:tr w:rsidR="00454450" w:rsidRPr="00751F4F" w:rsidTr="00E64C9E">
        <w:tc>
          <w:tcPr>
            <w:tcW w:w="1484" w:type="dxa"/>
          </w:tcPr>
          <w:p w:rsidR="00454450" w:rsidRPr="00751F4F" w:rsidRDefault="00454450" w:rsidP="00E64C9E">
            <w:pPr>
              <w:jc w:val="center"/>
            </w:pPr>
            <w:r>
              <w:t>Тестовая часть</w:t>
            </w:r>
          </w:p>
        </w:tc>
        <w:tc>
          <w:tcPr>
            <w:tcW w:w="1242" w:type="dxa"/>
          </w:tcPr>
          <w:p w:rsidR="00454450" w:rsidRPr="00751F4F" w:rsidRDefault="00454450" w:rsidP="00E64C9E">
            <w:pPr>
              <w:jc w:val="center"/>
            </w:pPr>
            <w:r>
              <w:t>12</w:t>
            </w:r>
          </w:p>
        </w:tc>
        <w:tc>
          <w:tcPr>
            <w:tcW w:w="1752" w:type="dxa"/>
          </w:tcPr>
          <w:p w:rsidR="00454450" w:rsidRPr="00751F4F" w:rsidRDefault="00454450" w:rsidP="00E64C9E">
            <w:pPr>
              <w:jc w:val="center"/>
            </w:pPr>
            <w:r>
              <w:t>10</w:t>
            </w:r>
          </w:p>
        </w:tc>
        <w:tc>
          <w:tcPr>
            <w:tcW w:w="1099" w:type="dxa"/>
          </w:tcPr>
          <w:p w:rsidR="00454450" w:rsidRPr="00751F4F" w:rsidRDefault="00275F71" w:rsidP="00E64C9E">
            <w:pPr>
              <w:jc w:val="center"/>
            </w:pPr>
            <w:r>
              <w:t>5</w:t>
            </w:r>
          </w:p>
        </w:tc>
        <w:tc>
          <w:tcPr>
            <w:tcW w:w="1118" w:type="dxa"/>
          </w:tcPr>
          <w:p w:rsidR="00454450" w:rsidRPr="00751F4F" w:rsidRDefault="00275F71" w:rsidP="00E64C9E">
            <w:pPr>
              <w:jc w:val="center"/>
            </w:pPr>
            <w:r>
              <w:t>2</w:t>
            </w:r>
          </w:p>
        </w:tc>
      </w:tr>
    </w:tbl>
    <w:p w:rsidR="00454450" w:rsidRDefault="00454450" w:rsidP="00454450">
      <w:pPr>
        <w:tabs>
          <w:tab w:val="left" w:pos="5775"/>
        </w:tabs>
        <w:rPr>
          <w:rFonts w:ascii="Times New Roman" w:hAnsi="Times New Roman" w:cs="Times New Roman"/>
          <w:sz w:val="28"/>
          <w:szCs w:val="28"/>
        </w:rPr>
      </w:pPr>
    </w:p>
    <w:p w:rsidR="00454450" w:rsidRDefault="00454450" w:rsidP="00454450">
      <w:pPr>
        <w:tabs>
          <w:tab w:val="left" w:pos="5775"/>
        </w:tabs>
        <w:rPr>
          <w:rFonts w:ascii="Times New Roman" w:hAnsi="Times New Roman" w:cs="Times New Roman"/>
          <w:sz w:val="28"/>
          <w:szCs w:val="28"/>
        </w:rPr>
      </w:pPr>
    </w:p>
    <w:p w:rsidR="00367E18" w:rsidRDefault="00367E18" w:rsidP="00454450">
      <w:pPr>
        <w:tabs>
          <w:tab w:val="left" w:pos="5775"/>
        </w:tabs>
        <w:rPr>
          <w:rFonts w:ascii="Times New Roman" w:hAnsi="Times New Roman" w:cs="Times New Roman"/>
          <w:sz w:val="28"/>
          <w:szCs w:val="28"/>
        </w:rPr>
      </w:pPr>
    </w:p>
    <w:p w:rsidR="00454450" w:rsidRDefault="00454450" w:rsidP="00454450">
      <w:pPr>
        <w:tabs>
          <w:tab w:val="left" w:pos="5775"/>
        </w:tabs>
        <w:rPr>
          <w:rFonts w:ascii="Times New Roman" w:hAnsi="Times New Roman" w:cs="Times New Roman"/>
          <w:sz w:val="28"/>
          <w:szCs w:val="28"/>
        </w:rPr>
      </w:pPr>
      <w:r>
        <w:rPr>
          <w:rFonts w:ascii="Times New Roman" w:hAnsi="Times New Roman" w:cs="Times New Roman"/>
          <w:sz w:val="28"/>
          <w:szCs w:val="28"/>
        </w:rPr>
        <w:t>4Б</w:t>
      </w:r>
      <w:r w:rsidR="00367E18">
        <w:rPr>
          <w:rFonts w:ascii="Times New Roman" w:hAnsi="Times New Roman" w:cs="Times New Roman"/>
          <w:sz w:val="28"/>
          <w:szCs w:val="28"/>
        </w:rPr>
        <w:t xml:space="preserve">  /учитель Зарубина С.П./</w:t>
      </w:r>
    </w:p>
    <w:tbl>
      <w:tblPr>
        <w:tblStyle w:val="a3"/>
        <w:tblpPr w:leftFromText="180" w:rightFromText="180" w:vertAnchor="text" w:horzAnchor="page" w:tblpX="1243" w:tblpY="3"/>
        <w:tblW w:w="0" w:type="auto"/>
        <w:tblLook w:val="04A0"/>
      </w:tblPr>
      <w:tblGrid>
        <w:gridCol w:w="1484"/>
        <w:gridCol w:w="1242"/>
        <w:gridCol w:w="1752"/>
        <w:gridCol w:w="1099"/>
        <w:gridCol w:w="1118"/>
      </w:tblGrid>
      <w:tr w:rsidR="00367E18" w:rsidRPr="00751F4F" w:rsidTr="00367E18">
        <w:tc>
          <w:tcPr>
            <w:tcW w:w="1484" w:type="dxa"/>
          </w:tcPr>
          <w:p w:rsidR="00367E18" w:rsidRPr="00751F4F" w:rsidRDefault="00367E18" w:rsidP="00367E18">
            <w:pPr>
              <w:rPr>
                <w:b/>
              </w:rPr>
            </w:pPr>
            <w:r>
              <w:rPr>
                <w:b/>
              </w:rPr>
              <w:t>29/29</w:t>
            </w:r>
          </w:p>
        </w:tc>
        <w:tc>
          <w:tcPr>
            <w:tcW w:w="1242" w:type="dxa"/>
          </w:tcPr>
          <w:p w:rsidR="00367E18" w:rsidRPr="00751F4F" w:rsidRDefault="00367E18" w:rsidP="00367E18">
            <w:pPr>
              <w:rPr>
                <w:b/>
              </w:rPr>
            </w:pPr>
            <w:r w:rsidRPr="00751F4F">
              <w:rPr>
                <w:b/>
              </w:rPr>
              <w:t>высокий</w:t>
            </w:r>
          </w:p>
        </w:tc>
        <w:tc>
          <w:tcPr>
            <w:tcW w:w="1752" w:type="dxa"/>
          </w:tcPr>
          <w:p w:rsidR="00367E18" w:rsidRPr="00751F4F" w:rsidRDefault="00367E18" w:rsidP="00367E18">
            <w:pPr>
              <w:rPr>
                <w:b/>
              </w:rPr>
            </w:pPr>
            <w:r>
              <w:rPr>
                <w:b/>
              </w:rPr>
              <w:t>п</w:t>
            </w:r>
            <w:r w:rsidRPr="00751F4F">
              <w:rPr>
                <w:b/>
              </w:rPr>
              <w:t>овышенный</w:t>
            </w:r>
          </w:p>
        </w:tc>
        <w:tc>
          <w:tcPr>
            <w:tcW w:w="1099" w:type="dxa"/>
          </w:tcPr>
          <w:p w:rsidR="00367E18" w:rsidRPr="00751F4F" w:rsidRDefault="00367E18" w:rsidP="00367E18">
            <w:pPr>
              <w:rPr>
                <w:b/>
              </w:rPr>
            </w:pPr>
            <w:r w:rsidRPr="00751F4F">
              <w:rPr>
                <w:b/>
              </w:rPr>
              <w:t>средний</w:t>
            </w:r>
          </w:p>
        </w:tc>
        <w:tc>
          <w:tcPr>
            <w:tcW w:w="1118" w:type="dxa"/>
          </w:tcPr>
          <w:p w:rsidR="00367E18" w:rsidRPr="00751F4F" w:rsidRDefault="00367E18" w:rsidP="00367E18">
            <w:pPr>
              <w:rPr>
                <w:b/>
              </w:rPr>
            </w:pPr>
            <w:r w:rsidRPr="00751F4F">
              <w:rPr>
                <w:b/>
              </w:rPr>
              <w:t>низкий</w:t>
            </w:r>
          </w:p>
        </w:tc>
      </w:tr>
      <w:tr w:rsidR="00367E18" w:rsidRPr="00751F4F" w:rsidTr="00367E18">
        <w:tc>
          <w:tcPr>
            <w:tcW w:w="1484" w:type="dxa"/>
          </w:tcPr>
          <w:p w:rsidR="00367E18" w:rsidRPr="00751F4F" w:rsidRDefault="00367E18" w:rsidP="00367E18">
            <w:r w:rsidRPr="00751F4F">
              <w:t>Диктант</w:t>
            </w:r>
          </w:p>
        </w:tc>
        <w:tc>
          <w:tcPr>
            <w:tcW w:w="1242" w:type="dxa"/>
          </w:tcPr>
          <w:p w:rsidR="00367E18" w:rsidRPr="00751F4F" w:rsidRDefault="00367E18" w:rsidP="00367E18">
            <w:pPr>
              <w:jc w:val="center"/>
            </w:pPr>
            <w:r>
              <w:t>5</w:t>
            </w:r>
          </w:p>
        </w:tc>
        <w:tc>
          <w:tcPr>
            <w:tcW w:w="1752" w:type="dxa"/>
          </w:tcPr>
          <w:p w:rsidR="00367E18" w:rsidRPr="00751F4F" w:rsidRDefault="00367E18" w:rsidP="00367E18">
            <w:pPr>
              <w:jc w:val="center"/>
            </w:pPr>
            <w:r>
              <w:t>17</w:t>
            </w:r>
          </w:p>
        </w:tc>
        <w:tc>
          <w:tcPr>
            <w:tcW w:w="1099" w:type="dxa"/>
          </w:tcPr>
          <w:p w:rsidR="00367E18" w:rsidRPr="00751F4F" w:rsidRDefault="00367E18" w:rsidP="00367E18">
            <w:pPr>
              <w:jc w:val="center"/>
            </w:pPr>
            <w:r>
              <w:t>5</w:t>
            </w:r>
          </w:p>
        </w:tc>
        <w:tc>
          <w:tcPr>
            <w:tcW w:w="1118" w:type="dxa"/>
          </w:tcPr>
          <w:p w:rsidR="00367E18" w:rsidRPr="00751F4F" w:rsidRDefault="00367E18" w:rsidP="00367E18">
            <w:pPr>
              <w:jc w:val="center"/>
            </w:pPr>
            <w:r>
              <w:t>2</w:t>
            </w:r>
          </w:p>
        </w:tc>
      </w:tr>
      <w:tr w:rsidR="00367E18" w:rsidRPr="00751F4F" w:rsidTr="00367E18">
        <w:tc>
          <w:tcPr>
            <w:tcW w:w="1484" w:type="dxa"/>
          </w:tcPr>
          <w:p w:rsidR="00367E18" w:rsidRPr="00751F4F" w:rsidRDefault="00367E18" w:rsidP="00367E18">
            <w:r w:rsidRPr="00751F4F">
              <w:t>Списывание</w:t>
            </w:r>
          </w:p>
        </w:tc>
        <w:tc>
          <w:tcPr>
            <w:tcW w:w="1242" w:type="dxa"/>
          </w:tcPr>
          <w:p w:rsidR="00367E18" w:rsidRPr="00751F4F" w:rsidRDefault="00367E18" w:rsidP="00367E18">
            <w:pPr>
              <w:jc w:val="center"/>
            </w:pPr>
            <w:r>
              <w:t>10</w:t>
            </w:r>
          </w:p>
        </w:tc>
        <w:tc>
          <w:tcPr>
            <w:tcW w:w="1752" w:type="dxa"/>
          </w:tcPr>
          <w:p w:rsidR="00367E18" w:rsidRPr="00751F4F" w:rsidRDefault="00367E18" w:rsidP="00367E18">
            <w:pPr>
              <w:jc w:val="center"/>
            </w:pPr>
            <w:r>
              <w:t>13</w:t>
            </w:r>
          </w:p>
        </w:tc>
        <w:tc>
          <w:tcPr>
            <w:tcW w:w="1099" w:type="dxa"/>
          </w:tcPr>
          <w:p w:rsidR="00367E18" w:rsidRPr="00751F4F" w:rsidRDefault="00367E18" w:rsidP="00367E18">
            <w:pPr>
              <w:jc w:val="center"/>
            </w:pPr>
            <w:r>
              <w:t>5</w:t>
            </w:r>
          </w:p>
        </w:tc>
        <w:tc>
          <w:tcPr>
            <w:tcW w:w="1118" w:type="dxa"/>
          </w:tcPr>
          <w:p w:rsidR="00367E18" w:rsidRPr="00751F4F" w:rsidRDefault="00367E18" w:rsidP="00367E18">
            <w:pPr>
              <w:jc w:val="center"/>
            </w:pPr>
            <w:r>
              <w:t>1</w:t>
            </w:r>
          </w:p>
        </w:tc>
      </w:tr>
    </w:tbl>
    <w:p w:rsidR="00454450" w:rsidRDefault="00454450" w:rsidP="00454450">
      <w:pPr>
        <w:tabs>
          <w:tab w:val="left" w:pos="5775"/>
        </w:tabs>
        <w:rPr>
          <w:rFonts w:ascii="Times New Roman" w:hAnsi="Times New Roman" w:cs="Times New Roman"/>
          <w:sz w:val="28"/>
          <w:szCs w:val="28"/>
        </w:rPr>
      </w:pPr>
    </w:p>
    <w:tbl>
      <w:tblPr>
        <w:tblStyle w:val="a3"/>
        <w:tblpPr w:leftFromText="180" w:rightFromText="180" w:vertAnchor="text" w:horzAnchor="page" w:tblpX="2023" w:tblpY="432"/>
        <w:tblW w:w="0" w:type="auto"/>
        <w:tblLook w:val="04A0"/>
      </w:tblPr>
      <w:tblGrid>
        <w:gridCol w:w="1484"/>
        <w:gridCol w:w="1242"/>
        <w:gridCol w:w="1752"/>
        <w:gridCol w:w="1099"/>
        <w:gridCol w:w="1118"/>
      </w:tblGrid>
      <w:tr w:rsidR="00454450" w:rsidRPr="00751F4F" w:rsidTr="00454450">
        <w:tc>
          <w:tcPr>
            <w:tcW w:w="1484" w:type="dxa"/>
          </w:tcPr>
          <w:p w:rsidR="00454450" w:rsidRPr="00751F4F" w:rsidRDefault="00454450" w:rsidP="00454450">
            <w:pPr>
              <w:jc w:val="center"/>
              <w:rPr>
                <w:b/>
              </w:rPr>
            </w:pPr>
            <w:r>
              <w:rPr>
                <w:b/>
              </w:rPr>
              <w:t>29/29</w:t>
            </w:r>
          </w:p>
        </w:tc>
        <w:tc>
          <w:tcPr>
            <w:tcW w:w="1242" w:type="dxa"/>
          </w:tcPr>
          <w:p w:rsidR="00454450" w:rsidRPr="00751F4F" w:rsidRDefault="00454450" w:rsidP="00454450">
            <w:pPr>
              <w:jc w:val="center"/>
              <w:rPr>
                <w:b/>
              </w:rPr>
            </w:pPr>
            <w:r w:rsidRPr="00751F4F">
              <w:rPr>
                <w:b/>
              </w:rPr>
              <w:t>высокий</w:t>
            </w:r>
          </w:p>
        </w:tc>
        <w:tc>
          <w:tcPr>
            <w:tcW w:w="1752" w:type="dxa"/>
          </w:tcPr>
          <w:p w:rsidR="00454450" w:rsidRPr="00751F4F" w:rsidRDefault="00454450" w:rsidP="00454450">
            <w:pPr>
              <w:jc w:val="center"/>
              <w:rPr>
                <w:b/>
              </w:rPr>
            </w:pPr>
            <w:r w:rsidRPr="00751F4F">
              <w:rPr>
                <w:b/>
              </w:rPr>
              <w:t>повышенный</w:t>
            </w:r>
          </w:p>
        </w:tc>
        <w:tc>
          <w:tcPr>
            <w:tcW w:w="1099" w:type="dxa"/>
          </w:tcPr>
          <w:p w:rsidR="00454450" w:rsidRPr="00751F4F" w:rsidRDefault="00454450" w:rsidP="00454450">
            <w:pPr>
              <w:jc w:val="center"/>
              <w:rPr>
                <w:b/>
              </w:rPr>
            </w:pPr>
            <w:r w:rsidRPr="00751F4F">
              <w:rPr>
                <w:b/>
              </w:rPr>
              <w:t>средний</w:t>
            </w:r>
          </w:p>
        </w:tc>
        <w:tc>
          <w:tcPr>
            <w:tcW w:w="1118" w:type="dxa"/>
          </w:tcPr>
          <w:p w:rsidR="00454450" w:rsidRPr="00751F4F" w:rsidRDefault="00454450" w:rsidP="00454450">
            <w:pPr>
              <w:jc w:val="center"/>
              <w:rPr>
                <w:b/>
              </w:rPr>
            </w:pPr>
            <w:r w:rsidRPr="00751F4F">
              <w:rPr>
                <w:b/>
              </w:rPr>
              <w:t>низкий</w:t>
            </w:r>
          </w:p>
        </w:tc>
      </w:tr>
      <w:tr w:rsidR="00454450" w:rsidRPr="00751F4F" w:rsidTr="00454450">
        <w:tc>
          <w:tcPr>
            <w:tcW w:w="1484" w:type="dxa"/>
          </w:tcPr>
          <w:p w:rsidR="00454450" w:rsidRPr="00751F4F" w:rsidRDefault="00454450" w:rsidP="00454450">
            <w:pPr>
              <w:jc w:val="center"/>
            </w:pPr>
            <w:r>
              <w:t>Тестовая часть</w:t>
            </w:r>
          </w:p>
        </w:tc>
        <w:tc>
          <w:tcPr>
            <w:tcW w:w="1242" w:type="dxa"/>
          </w:tcPr>
          <w:p w:rsidR="00454450" w:rsidRPr="00751F4F" w:rsidRDefault="00454450" w:rsidP="00454450">
            <w:pPr>
              <w:jc w:val="center"/>
            </w:pPr>
            <w:r>
              <w:t>13</w:t>
            </w:r>
          </w:p>
        </w:tc>
        <w:tc>
          <w:tcPr>
            <w:tcW w:w="1752" w:type="dxa"/>
          </w:tcPr>
          <w:p w:rsidR="00454450" w:rsidRPr="00751F4F" w:rsidRDefault="00454450" w:rsidP="00454450">
            <w:pPr>
              <w:jc w:val="center"/>
            </w:pPr>
            <w:r>
              <w:t>11</w:t>
            </w:r>
          </w:p>
        </w:tc>
        <w:tc>
          <w:tcPr>
            <w:tcW w:w="1099" w:type="dxa"/>
          </w:tcPr>
          <w:p w:rsidR="00454450" w:rsidRPr="00751F4F" w:rsidRDefault="00454450" w:rsidP="00454450">
            <w:pPr>
              <w:jc w:val="center"/>
            </w:pPr>
            <w:r>
              <w:t>3</w:t>
            </w:r>
          </w:p>
        </w:tc>
        <w:tc>
          <w:tcPr>
            <w:tcW w:w="1118" w:type="dxa"/>
          </w:tcPr>
          <w:p w:rsidR="00454450" w:rsidRPr="00751F4F" w:rsidRDefault="00454450" w:rsidP="00454450">
            <w:pPr>
              <w:jc w:val="center"/>
            </w:pPr>
            <w:r>
              <w:t>2</w:t>
            </w:r>
          </w:p>
        </w:tc>
      </w:tr>
    </w:tbl>
    <w:p w:rsidR="00454450" w:rsidRDefault="00454450" w:rsidP="00454450">
      <w:pPr>
        <w:tabs>
          <w:tab w:val="left" w:pos="5775"/>
        </w:tabs>
        <w:rPr>
          <w:rFonts w:ascii="Times New Roman" w:hAnsi="Times New Roman" w:cs="Times New Roman"/>
          <w:sz w:val="28"/>
          <w:szCs w:val="28"/>
        </w:rPr>
      </w:pPr>
    </w:p>
    <w:p w:rsidR="00454450" w:rsidRDefault="00454450" w:rsidP="00454450">
      <w:pPr>
        <w:tabs>
          <w:tab w:val="left" w:pos="5775"/>
        </w:tabs>
        <w:rPr>
          <w:rFonts w:ascii="Times New Roman" w:hAnsi="Times New Roman" w:cs="Times New Roman"/>
          <w:sz w:val="28"/>
          <w:szCs w:val="28"/>
        </w:rPr>
      </w:pPr>
    </w:p>
    <w:p w:rsidR="00E7296D" w:rsidRDefault="00E7296D" w:rsidP="00454450">
      <w:pPr>
        <w:tabs>
          <w:tab w:val="left" w:pos="5775"/>
        </w:tabs>
        <w:rPr>
          <w:rFonts w:ascii="Times New Roman" w:hAnsi="Times New Roman" w:cs="Times New Roman"/>
          <w:sz w:val="28"/>
          <w:szCs w:val="28"/>
        </w:rPr>
      </w:pPr>
    </w:p>
    <w:p w:rsidR="00454450" w:rsidRDefault="00E7296D" w:rsidP="00454450">
      <w:pPr>
        <w:tabs>
          <w:tab w:val="left" w:pos="5775"/>
        </w:tabs>
        <w:rPr>
          <w:rFonts w:ascii="Times New Roman" w:hAnsi="Times New Roman" w:cs="Times New Roman"/>
          <w:sz w:val="28"/>
          <w:szCs w:val="28"/>
        </w:rPr>
      </w:pPr>
      <w:r>
        <w:rPr>
          <w:rFonts w:ascii="Times New Roman" w:hAnsi="Times New Roman" w:cs="Times New Roman"/>
          <w:sz w:val="28"/>
          <w:szCs w:val="28"/>
        </w:rPr>
        <w:t xml:space="preserve"> </w:t>
      </w:r>
      <w:r w:rsidR="00454450">
        <w:rPr>
          <w:rFonts w:ascii="Times New Roman" w:hAnsi="Times New Roman" w:cs="Times New Roman"/>
          <w:sz w:val="28"/>
          <w:szCs w:val="28"/>
        </w:rPr>
        <w:t>4В</w:t>
      </w:r>
      <w:r w:rsidR="00367E18">
        <w:rPr>
          <w:rFonts w:ascii="Times New Roman" w:hAnsi="Times New Roman" w:cs="Times New Roman"/>
          <w:sz w:val="28"/>
          <w:szCs w:val="28"/>
        </w:rPr>
        <w:t xml:space="preserve"> /</w:t>
      </w:r>
      <w:proofErr w:type="spellStart"/>
      <w:r w:rsidR="00367E18">
        <w:rPr>
          <w:rFonts w:ascii="Times New Roman" w:hAnsi="Times New Roman" w:cs="Times New Roman"/>
          <w:sz w:val="28"/>
          <w:szCs w:val="28"/>
        </w:rPr>
        <w:t>Змазнева</w:t>
      </w:r>
      <w:proofErr w:type="spellEnd"/>
      <w:r w:rsidR="00367E18">
        <w:rPr>
          <w:rFonts w:ascii="Times New Roman" w:hAnsi="Times New Roman" w:cs="Times New Roman"/>
          <w:sz w:val="28"/>
          <w:szCs w:val="28"/>
        </w:rPr>
        <w:t xml:space="preserve"> С.Е./</w:t>
      </w:r>
    </w:p>
    <w:tbl>
      <w:tblPr>
        <w:tblStyle w:val="a3"/>
        <w:tblpPr w:leftFromText="180" w:rightFromText="180" w:vertAnchor="text" w:horzAnchor="page" w:tblpX="1303" w:tblpY="334"/>
        <w:tblW w:w="0" w:type="auto"/>
        <w:tblLook w:val="04A0"/>
      </w:tblPr>
      <w:tblGrid>
        <w:gridCol w:w="1484"/>
        <w:gridCol w:w="1242"/>
        <w:gridCol w:w="1752"/>
        <w:gridCol w:w="1099"/>
        <w:gridCol w:w="1118"/>
      </w:tblGrid>
      <w:tr w:rsidR="00367E18" w:rsidRPr="00751F4F" w:rsidTr="00367E18">
        <w:tc>
          <w:tcPr>
            <w:tcW w:w="1484" w:type="dxa"/>
          </w:tcPr>
          <w:p w:rsidR="00367E18" w:rsidRPr="00751F4F" w:rsidRDefault="00367E18" w:rsidP="00367E18">
            <w:pPr>
              <w:jc w:val="center"/>
              <w:rPr>
                <w:b/>
              </w:rPr>
            </w:pPr>
            <w:r>
              <w:rPr>
                <w:b/>
              </w:rPr>
              <w:t>29/29</w:t>
            </w:r>
          </w:p>
        </w:tc>
        <w:tc>
          <w:tcPr>
            <w:tcW w:w="1242" w:type="dxa"/>
          </w:tcPr>
          <w:p w:rsidR="00367E18" w:rsidRPr="00751F4F" w:rsidRDefault="00367E18" w:rsidP="00367E18">
            <w:pPr>
              <w:rPr>
                <w:b/>
              </w:rPr>
            </w:pPr>
            <w:r w:rsidRPr="00751F4F">
              <w:rPr>
                <w:b/>
              </w:rPr>
              <w:t>высокий</w:t>
            </w:r>
          </w:p>
        </w:tc>
        <w:tc>
          <w:tcPr>
            <w:tcW w:w="1752" w:type="dxa"/>
          </w:tcPr>
          <w:p w:rsidR="00367E18" w:rsidRPr="00751F4F" w:rsidRDefault="00367E18" w:rsidP="00367E18">
            <w:pPr>
              <w:rPr>
                <w:b/>
              </w:rPr>
            </w:pPr>
            <w:r>
              <w:rPr>
                <w:b/>
              </w:rPr>
              <w:t>п</w:t>
            </w:r>
            <w:r w:rsidRPr="00751F4F">
              <w:rPr>
                <w:b/>
              </w:rPr>
              <w:t>овышенный</w:t>
            </w:r>
          </w:p>
        </w:tc>
        <w:tc>
          <w:tcPr>
            <w:tcW w:w="1099" w:type="dxa"/>
          </w:tcPr>
          <w:p w:rsidR="00367E18" w:rsidRPr="00751F4F" w:rsidRDefault="00367E18" w:rsidP="00367E18">
            <w:pPr>
              <w:rPr>
                <w:b/>
              </w:rPr>
            </w:pPr>
            <w:r w:rsidRPr="00751F4F">
              <w:rPr>
                <w:b/>
              </w:rPr>
              <w:t>средний</w:t>
            </w:r>
          </w:p>
        </w:tc>
        <w:tc>
          <w:tcPr>
            <w:tcW w:w="1118" w:type="dxa"/>
          </w:tcPr>
          <w:p w:rsidR="00367E18" w:rsidRPr="00751F4F" w:rsidRDefault="00367E18" w:rsidP="00367E18">
            <w:pPr>
              <w:rPr>
                <w:b/>
              </w:rPr>
            </w:pPr>
            <w:r w:rsidRPr="00751F4F">
              <w:rPr>
                <w:b/>
              </w:rPr>
              <w:t>низкий</w:t>
            </w:r>
          </w:p>
        </w:tc>
      </w:tr>
      <w:tr w:rsidR="00367E18" w:rsidRPr="00751F4F" w:rsidTr="00367E18">
        <w:tc>
          <w:tcPr>
            <w:tcW w:w="1484" w:type="dxa"/>
          </w:tcPr>
          <w:p w:rsidR="00367E18" w:rsidRPr="00751F4F" w:rsidRDefault="00367E18" w:rsidP="00367E18">
            <w:r w:rsidRPr="00751F4F">
              <w:t>Диктант</w:t>
            </w:r>
          </w:p>
        </w:tc>
        <w:tc>
          <w:tcPr>
            <w:tcW w:w="1242" w:type="dxa"/>
          </w:tcPr>
          <w:p w:rsidR="00367E18" w:rsidRPr="00751F4F" w:rsidRDefault="00367E18" w:rsidP="00367E18">
            <w:pPr>
              <w:jc w:val="center"/>
            </w:pPr>
            <w:r>
              <w:t>4</w:t>
            </w:r>
          </w:p>
        </w:tc>
        <w:tc>
          <w:tcPr>
            <w:tcW w:w="1752" w:type="dxa"/>
          </w:tcPr>
          <w:p w:rsidR="00367E18" w:rsidRPr="00751F4F" w:rsidRDefault="00367E18" w:rsidP="00367E18">
            <w:pPr>
              <w:jc w:val="center"/>
            </w:pPr>
            <w:r>
              <w:t>16</w:t>
            </w:r>
          </w:p>
        </w:tc>
        <w:tc>
          <w:tcPr>
            <w:tcW w:w="1099" w:type="dxa"/>
          </w:tcPr>
          <w:p w:rsidR="00367E18" w:rsidRPr="00751F4F" w:rsidRDefault="00367E18" w:rsidP="00367E18">
            <w:pPr>
              <w:jc w:val="center"/>
            </w:pPr>
            <w:r>
              <w:t>8</w:t>
            </w:r>
          </w:p>
        </w:tc>
        <w:tc>
          <w:tcPr>
            <w:tcW w:w="1118" w:type="dxa"/>
          </w:tcPr>
          <w:p w:rsidR="00367E18" w:rsidRPr="00751F4F" w:rsidRDefault="00367E18" w:rsidP="00367E18">
            <w:pPr>
              <w:jc w:val="center"/>
            </w:pPr>
            <w:r>
              <w:t>1</w:t>
            </w:r>
          </w:p>
        </w:tc>
      </w:tr>
      <w:tr w:rsidR="00367E18" w:rsidRPr="00751F4F" w:rsidTr="00367E18">
        <w:tc>
          <w:tcPr>
            <w:tcW w:w="1484" w:type="dxa"/>
          </w:tcPr>
          <w:p w:rsidR="00367E18" w:rsidRPr="00751F4F" w:rsidRDefault="00367E18" w:rsidP="00367E18">
            <w:r w:rsidRPr="00751F4F">
              <w:t>Списывание</w:t>
            </w:r>
          </w:p>
        </w:tc>
        <w:tc>
          <w:tcPr>
            <w:tcW w:w="1242" w:type="dxa"/>
          </w:tcPr>
          <w:p w:rsidR="00367E18" w:rsidRPr="00751F4F" w:rsidRDefault="00367E18" w:rsidP="00367E18">
            <w:pPr>
              <w:jc w:val="center"/>
            </w:pPr>
            <w:r>
              <w:t>13</w:t>
            </w:r>
          </w:p>
        </w:tc>
        <w:tc>
          <w:tcPr>
            <w:tcW w:w="1752" w:type="dxa"/>
          </w:tcPr>
          <w:p w:rsidR="00367E18" w:rsidRPr="00751F4F" w:rsidRDefault="00367E18" w:rsidP="00367E18">
            <w:pPr>
              <w:jc w:val="center"/>
            </w:pPr>
            <w:r>
              <w:t>9</w:t>
            </w:r>
          </w:p>
        </w:tc>
        <w:tc>
          <w:tcPr>
            <w:tcW w:w="1099" w:type="dxa"/>
          </w:tcPr>
          <w:p w:rsidR="00367E18" w:rsidRPr="00751F4F" w:rsidRDefault="00367E18" w:rsidP="00367E18">
            <w:pPr>
              <w:jc w:val="center"/>
            </w:pPr>
            <w:r>
              <w:t>6</w:t>
            </w:r>
          </w:p>
        </w:tc>
        <w:tc>
          <w:tcPr>
            <w:tcW w:w="1118" w:type="dxa"/>
          </w:tcPr>
          <w:p w:rsidR="00367E18" w:rsidRPr="00751F4F" w:rsidRDefault="00367E18" w:rsidP="00367E18">
            <w:pPr>
              <w:jc w:val="center"/>
            </w:pPr>
            <w:r>
              <w:t>1</w:t>
            </w:r>
          </w:p>
        </w:tc>
      </w:tr>
    </w:tbl>
    <w:p w:rsidR="00454450" w:rsidRDefault="00454450" w:rsidP="00454450">
      <w:pPr>
        <w:tabs>
          <w:tab w:val="left" w:pos="5775"/>
        </w:tabs>
        <w:rPr>
          <w:rFonts w:ascii="Times New Roman" w:hAnsi="Times New Roman" w:cs="Times New Roman"/>
          <w:sz w:val="28"/>
          <w:szCs w:val="28"/>
        </w:rPr>
      </w:pPr>
    </w:p>
    <w:p w:rsidR="00454450" w:rsidRDefault="00454450" w:rsidP="00454450">
      <w:pPr>
        <w:tabs>
          <w:tab w:val="left" w:pos="5775"/>
        </w:tabs>
        <w:rPr>
          <w:rFonts w:ascii="Times New Roman" w:hAnsi="Times New Roman" w:cs="Times New Roman"/>
          <w:sz w:val="28"/>
          <w:szCs w:val="28"/>
        </w:rPr>
      </w:pPr>
    </w:p>
    <w:tbl>
      <w:tblPr>
        <w:tblStyle w:val="a3"/>
        <w:tblpPr w:leftFromText="180" w:rightFromText="180" w:vertAnchor="text" w:horzAnchor="margin" w:tblpXSpec="center" w:tblpY="241"/>
        <w:tblW w:w="0" w:type="auto"/>
        <w:tblLook w:val="04A0"/>
      </w:tblPr>
      <w:tblGrid>
        <w:gridCol w:w="1484"/>
        <w:gridCol w:w="1242"/>
        <w:gridCol w:w="1752"/>
        <w:gridCol w:w="1099"/>
        <w:gridCol w:w="1118"/>
      </w:tblGrid>
      <w:tr w:rsidR="00454450" w:rsidRPr="00751F4F" w:rsidTr="00367E18">
        <w:tc>
          <w:tcPr>
            <w:tcW w:w="1484" w:type="dxa"/>
          </w:tcPr>
          <w:p w:rsidR="00454450" w:rsidRPr="00751F4F" w:rsidRDefault="00F32F37" w:rsidP="00367E18">
            <w:pPr>
              <w:jc w:val="center"/>
              <w:rPr>
                <w:b/>
              </w:rPr>
            </w:pPr>
            <w:r>
              <w:rPr>
                <w:b/>
              </w:rPr>
              <w:t>29/29</w:t>
            </w:r>
          </w:p>
        </w:tc>
        <w:tc>
          <w:tcPr>
            <w:tcW w:w="1242" w:type="dxa"/>
          </w:tcPr>
          <w:p w:rsidR="00454450" w:rsidRPr="00751F4F" w:rsidRDefault="00454450" w:rsidP="00367E18">
            <w:pPr>
              <w:jc w:val="center"/>
              <w:rPr>
                <w:b/>
              </w:rPr>
            </w:pPr>
            <w:r w:rsidRPr="00751F4F">
              <w:rPr>
                <w:b/>
              </w:rPr>
              <w:t>высокий</w:t>
            </w:r>
          </w:p>
        </w:tc>
        <w:tc>
          <w:tcPr>
            <w:tcW w:w="1752" w:type="dxa"/>
          </w:tcPr>
          <w:p w:rsidR="00454450" w:rsidRPr="00751F4F" w:rsidRDefault="00454450" w:rsidP="00367E18">
            <w:pPr>
              <w:jc w:val="center"/>
              <w:rPr>
                <w:b/>
              </w:rPr>
            </w:pPr>
            <w:r w:rsidRPr="00751F4F">
              <w:rPr>
                <w:b/>
              </w:rPr>
              <w:t>повышенный</w:t>
            </w:r>
          </w:p>
        </w:tc>
        <w:tc>
          <w:tcPr>
            <w:tcW w:w="1099" w:type="dxa"/>
          </w:tcPr>
          <w:p w:rsidR="00454450" w:rsidRPr="00751F4F" w:rsidRDefault="00454450" w:rsidP="00367E18">
            <w:pPr>
              <w:jc w:val="center"/>
              <w:rPr>
                <w:b/>
              </w:rPr>
            </w:pPr>
            <w:r w:rsidRPr="00751F4F">
              <w:rPr>
                <w:b/>
              </w:rPr>
              <w:t>средний</w:t>
            </w:r>
          </w:p>
        </w:tc>
        <w:tc>
          <w:tcPr>
            <w:tcW w:w="1118" w:type="dxa"/>
          </w:tcPr>
          <w:p w:rsidR="00454450" w:rsidRPr="00751F4F" w:rsidRDefault="00454450" w:rsidP="00367E18">
            <w:pPr>
              <w:jc w:val="center"/>
              <w:rPr>
                <w:b/>
              </w:rPr>
            </w:pPr>
            <w:r w:rsidRPr="00751F4F">
              <w:rPr>
                <w:b/>
              </w:rPr>
              <w:t>низкий</w:t>
            </w:r>
          </w:p>
        </w:tc>
      </w:tr>
      <w:tr w:rsidR="00454450" w:rsidRPr="00751F4F" w:rsidTr="00367E18">
        <w:tc>
          <w:tcPr>
            <w:tcW w:w="1484" w:type="dxa"/>
          </w:tcPr>
          <w:p w:rsidR="00454450" w:rsidRPr="00751F4F" w:rsidRDefault="00F32F37" w:rsidP="00367E18">
            <w:pPr>
              <w:jc w:val="center"/>
            </w:pPr>
            <w:r>
              <w:t>Тестовая часть</w:t>
            </w:r>
          </w:p>
        </w:tc>
        <w:tc>
          <w:tcPr>
            <w:tcW w:w="1242" w:type="dxa"/>
          </w:tcPr>
          <w:p w:rsidR="00454450" w:rsidRPr="00751F4F" w:rsidRDefault="00454450" w:rsidP="00367E18">
            <w:pPr>
              <w:jc w:val="center"/>
            </w:pPr>
            <w:r>
              <w:t>12</w:t>
            </w:r>
          </w:p>
        </w:tc>
        <w:tc>
          <w:tcPr>
            <w:tcW w:w="1752" w:type="dxa"/>
          </w:tcPr>
          <w:p w:rsidR="00454450" w:rsidRPr="00751F4F" w:rsidRDefault="00454450" w:rsidP="00367E18">
            <w:pPr>
              <w:jc w:val="center"/>
            </w:pPr>
            <w:r>
              <w:t>10</w:t>
            </w:r>
          </w:p>
        </w:tc>
        <w:tc>
          <w:tcPr>
            <w:tcW w:w="1099" w:type="dxa"/>
          </w:tcPr>
          <w:p w:rsidR="00454450" w:rsidRPr="00751F4F" w:rsidRDefault="00275F71" w:rsidP="00367E18">
            <w:pPr>
              <w:jc w:val="center"/>
            </w:pPr>
            <w:r>
              <w:t>5</w:t>
            </w:r>
          </w:p>
        </w:tc>
        <w:tc>
          <w:tcPr>
            <w:tcW w:w="1118" w:type="dxa"/>
          </w:tcPr>
          <w:p w:rsidR="00454450" w:rsidRPr="00751F4F" w:rsidRDefault="00275F71" w:rsidP="00367E18">
            <w:pPr>
              <w:jc w:val="center"/>
            </w:pPr>
            <w:r>
              <w:t>2</w:t>
            </w:r>
          </w:p>
        </w:tc>
      </w:tr>
    </w:tbl>
    <w:p w:rsidR="00454450" w:rsidRDefault="00454450" w:rsidP="00F32F37">
      <w:pPr>
        <w:tabs>
          <w:tab w:val="left" w:pos="5775"/>
        </w:tabs>
        <w:jc w:val="both"/>
        <w:rPr>
          <w:rFonts w:ascii="Times New Roman" w:hAnsi="Times New Roman" w:cs="Times New Roman"/>
          <w:sz w:val="28"/>
          <w:szCs w:val="28"/>
        </w:rPr>
      </w:pPr>
    </w:p>
    <w:p w:rsidR="00367E18" w:rsidRDefault="00367E18" w:rsidP="00F32F37">
      <w:pPr>
        <w:tabs>
          <w:tab w:val="left" w:pos="5775"/>
        </w:tabs>
        <w:rPr>
          <w:rFonts w:ascii="Times New Roman" w:hAnsi="Times New Roman" w:cs="Times New Roman"/>
          <w:sz w:val="28"/>
          <w:szCs w:val="28"/>
        </w:rPr>
      </w:pPr>
    </w:p>
    <w:p w:rsidR="00E64C9E" w:rsidRDefault="00E64C9E" w:rsidP="00F32F37">
      <w:pPr>
        <w:tabs>
          <w:tab w:val="left" w:pos="5775"/>
        </w:tabs>
        <w:rPr>
          <w:rFonts w:ascii="Times New Roman" w:hAnsi="Times New Roman" w:cs="Times New Roman"/>
          <w:sz w:val="28"/>
          <w:szCs w:val="28"/>
        </w:rPr>
      </w:pPr>
    </w:p>
    <w:p w:rsidR="00F32F37" w:rsidRDefault="00F32F37" w:rsidP="00F32F37">
      <w:pPr>
        <w:tabs>
          <w:tab w:val="left" w:pos="5775"/>
        </w:tabs>
        <w:rPr>
          <w:rFonts w:ascii="Times New Roman" w:hAnsi="Times New Roman" w:cs="Times New Roman"/>
          <w:sz w:val="28"/>
          <w:szCs w:val="28"/>
        </w:rPr>
      </w:pPr>
      <w:r>
        <w:rPr>
          <w:rFonts w:ascii="Times New Roman" w:hAnsi="Times New Roman" w:cs="Times New Roman"/>
          <w:sz w:val="28"/>
          <w:szCs w:val="28"/>
        </w:rPr>
        <w:t>4Г</w:t>
      </w:r>
      <w:r w:rsidR="00367E18">
        <w:rPr>
          <w:rFonts w:ascii="Times New Roman" w:hAnsi="Times New Roman" w:cs="Times New Roman"/>
          <w:sz w:val="28"/>
          <w:szCs w:val="28"/>
        </w:rPr>
        <w:t xml:space="preserve"> /учитель </w:t>
      </w:r>
      <w:proofErr w:type="spellStart"/>
      <w:r w:rsidR="00367E18">
        <w:rPr>
          <w:rFonts w:ascii="Times New Roman" w:hAnsi="Times New Roman" w:cs="Times New Roman"/>
          <w:sz w:val="28"/>
          <w:szCs w:val="28"/>
        </w:rPr>
        <w:t>Обрядова</w:t>
      </w:r>
      <w:proofErr w:type="spellEnd"/>
      <w:r w:rsidR="00367E18">
        <w:rPr>
          <w:rFonts w:ascii="Times New Roman" w:hAnsi="Times New Roman" w:cs="Times New Roman"/>
          <w:sz w:val="28"/>
          <w:szCs w:val="28"/>
        </w:rPr>
        <w:t xml:space="preserve"> И.Н./</w:t>
      </w:r>
    </w:p>
    <w:tbl>
      <w:tblPr>
        <w:tblStyle w:val="a3"/>
        <w:tblpPr w:leftFromText="180" w:rightFromText="180" w:vertAnchor="text" w:horzAnchor="page" w:tblpX="1228" w:tblpY="183"/>
        <w:tblW w:w="0" w:type="auto"/>
        <w:tblLook w:val="04A0"/>
      </w:tblPr>
      <w:tblGrid>
        <w:gridCol w:w="1484"/>
        <w:gridCol w:w="1242"/>
        <w:gridCol w:w="1752"/>
        <w:gridCol w:w="1099"/>
        <w:gridCol w:w="1118"/>
      </w:tblGrid>
      <w:tr w:rsidR="00367E18" w:rsidRPr="00751F4F" w:rsidTr="00367E18">
        <w:tc>
          <w:tcPr>
            <w:tcW w:w="1484" w:type="dxa"/>
          </w:tcPr>
          <w:p w:rsidR="00367E18" w:rsidRPr="00751F4F" w:rsidRDefault="00367E18" w:rsidP="00367E18">
            <w:pPr>
              <w:jc w:val="center"/>
              <w:rPr>
                <w:b/>
              </w:rPr>
            </w:pPr>
            <w:r>
              <w:rPr>
                <w:b/>
              </w:rPr>
              <w:t>32/29</w:t>
            </w:r>
          </w:p>
        </w:tc>
        <w:tc>
          <w:tcPr>
            <w:tcW w:w="1242" w:type="dxa"/>
          </w:tcPr>
          <w:p w:rsidR="00367E18" w:rsidRPr="00751F4F" w:rsidRDefault="00367E18" w:rsidP="00367E18">
            <w:pPr>
              <w:rPr>
                <w:b/>
              </w:rPr>
            </w:pPr>
            <w:r w:rsidRPr="00751F4F">
              <w:rPr>
                <w:b/>
              </w:rPr>
              <w:t>высокий</w:t>
            </w:r>
          </w:p>
        </w:tc>
        <w:tc>
          <w:tcPr>
            <w:tcW w:w="1752" w:type="dxa"/>
          </w:tcPr>
          <w:p w:rsidR="00367E18" w:rsidRPr="00751F4F" w:rsidRDefault="00367E18" w:rsidP="00367E18">
            <w:pPr>
              <w:rPr>
                <w:b/>
              </w:rPr>
            </w:pPr>
            <w:r>
              <w:rPr>
                <w:b/>
              </w:rPr>
              <w:t>п</w:t>
            </w:r>
            <w:r w:rsidRPr="00751F4F">
              <w:rPr>
                <w:b/>
              </w:rPr>
              <w:t>овышенный</w:t>
            </w:r>
          </w:p>
        </w:tc>
        <w:tc>
          <w:tcPr>
            <w:tcW w:w="1099" w:type="dxa"/>
          </w:tcPr>
          <w:p w:rsidR="00367E18" w:rsidRPr="00751F4F" w:rsidRDefault="00367E18" w:rsidP="00367E18">
            <w:pPr>
              <w:rPr>
                <w:b/>
              </w:rPr>
            </w:pPr>
            <w:r w:rsidRPr="00751F4F">
              <w:rPr>
                <w:b/>
              </w:rPr>
              <w:t>средний</w:t>
            </w:r>
          </w:p>
        </w:tc>
        <w:tc>
          <w:tcPr>
            <w:tcW w:w="1118" w:type="dxa"/>
          </w:tcPr>
          <w:p w:rsidR="00367E18" w:rsidRPr="00751F4F" w:rsidRDefault="00367E18" w:rsidP="00367E18">
            <w:pPr>
              <w:rPr>
                <w:b/>
              </w:rPr>
            </w:pPr>
            <w:r w:rsidRPr="00751F4F">
              <w:rPr>
                <w:b/>
              </w:rPr>
              <w:t>низкий</w:t>
            </w:r>
          </w:p>
        </w:tc>
      </w:tr>
      <w:tr w:rsidR="00367E18" w:rsidRPr="00751F4F" w:rsidTr="00367E18">
        <w:tc>
          <w:tcPr>
            <w:tcW w:w="1484" w:type="dxa"/>
          </w:tcPr>
          <w:p w:rsidR="00367E18" w:rsidRPr="00751F4F" w:rsidRDefault="00367E18" w:rsidP="00367E18">
            <w:r w:rsidRPr="00751F4F">
              <w:t>Диктант</w:t>
            </w:r>
          </w:p>
        </w:tc>
        <w:tc>
          <w:tcPr>
            <w:tcW w:w="1242" w:type="dxa"/>
          </w:tcPr>
          <w:p w:rsidR="00367E18" w:rsidRPr="00751F4F" w:rsidRDefault="00367E18" w:rsidP="00367E18">
            <w:pPr>
              <w:jc w:val="center"/>
            </w:pPr>
            <w:r>
              <w:t>4</w:t>
            </w:r>
          </w:p>
        </w:tc>
        <w:tc>
          <w:tcPr>
            <w:tcW w:w="1752" w:type="dxa"/>
          </w:tcPr>
          <w:p w:rsidR="00367E18" w:rsidRPr="00751F4F" w:rsidRDefault="00367E18" w:rsidP="00367E18">
            <w:pPr>
              <w:jc w:val="center"/>
            </w:pPr>
            <w:r>
              <w:t>9</w:t>
            </w:r>
          </w:p>
        </w:tc>
        <w:tc>
          <w:tcPr>
            <w:tcW w:w="1099" w:type="dxa"/>
          </w:tcPr>
          <w:p w:rsidR="00367E18" w:rsidRPr="00751F4F" w:rsidRDefault="00367E18" w:rsidP="00367E18">
            <w:pPr>
              <w:jc w:val="center"/>
            </w:pPr>
            <w:r>
              <w:t>14</w:t>
            </w:r>
          </w:p>
        </w:tc>
        <w:tc>
          <w:tcPr>
            <w:tcW w:w="1118" w:type="dxa"/>
          </w:tcPr>
          <w:p w:rsidR="00367E18" w:rsidRPr="00751F4F" w:rsidRDefault="00367E18" w:rsidP="00367E18">
            <w:pPr>
              <w:jc w:val="center"/>
            </w:pPr>
            <w:r>
              <w:t>2</w:t>
            </w:r>
          </w:p>
        </w:tc>
      </w:tr>
      <w:tr w:rsidR="00367E18" w:rsidRPr="00751F4F" w:rsidTr="00367E18">
        <w:tc>
          <w:tcPr>
            <w:tcW w:w="1484" w:type="dxa"/>
          </w:tcPr>
          <w:p w:rsidR="00367E18" w:rsidRPr="00751F4F" w:rsidRDefault="00367E18" w:rsidP="00367E18">
            <w:r w:rsidRPr="00751F4F">
              <w:t>Списывание</w:t>
            </w:r>
          </w:p>
        </w:tc>
        <w:tc>
          <w:tcPr>
            <w:tcW w:w="1242" w:type="dxa"/>
          </w:tcPr>
          <w:p w:rsidR="00367E18" w:rsidRPr="00751F4F" w:rsidRDefault="00367E18" w:rsidP="00367E18">
            <w:pPr>
              <w:jc w:val="center"/>
            </w:pPr>
            <w:r>
              <w:t>5</w:t>
            </w:r>
          </w:p>
        </w:tc>
        <w:tc>
          <w:tcPr>
            <w:tcW w:w="1752" w:type="dxa"/>
          </w:tcPr>
          <w:p w:rsidR="00367E18" w:rsidRPr="00751F4F" w:rsidRDefault="00367E18" w:rsidP="00367E18">
            <w:pPr>
              <w:jc w:val="center"/>
            </w:pPr>
            <w:r>
              <w:t>17</w:t>
            </w:r>
          </w:p>
        </w:tc>
        <w:tc>
          <w:tcPr>
            <w:tcW w:w="1099" w:type="dxa"/>
          </w:tcPr>
          <w:p w:rsidR="00367E18" w:rsidRPr="00751F4F" w:rsidRDefault="00367E18" w:rsidP="00367E18">
            <w:pPr>
              <w:jc w:val="center"/>
            </w:pPr>
            <w:r>
              <w:t>5</w:t>
            </w:r>
          </w:p>
        </w:tc>
        <w:tc>
          <w:tcPr>
            <w:tcW w:w="1118" w:type="dxa"/>
          </w:tcPr>
          <w:p w:rsidR="00367E18" w:rsidRPr="00751F4F" w:rsidRDefault="00367E18" w:rsidP="00367E18">
            <w:pPr>
              <w:jc w:val="center"/>
            </w:pPr>
            <w:r>
              <w:t>2</w:t>
            </w:r>
          </w:p>
        </w:tc>
      </w:tr>
    </w:tbl>
    <w:p w:rsidR="00454450" w:rsidRDefault="00F32F37" w:rsidP="00454450">
      <w:pPr>
        <w:tabs>
          <w:tab w:val="left" w:pos="5775"/>
        </w:tabs>
        <w:rPr>
          <w:rFonts w:ascii="Times New Roman" w:hAnsi="Times New Roman" w:cs="Times New Roman"/>
          <w:sz w:val="28"/>
          <w:szCs w:val="28"/>
        </w:rPr>
      </w:pPr>
      <w:r>
        <w:rPr>
          <w:rFonts w:ascii="Times New Roman" w:hAnsi="Times New Roman" w:cs="Times New Roman"/>
          <w:sz w:val="28"/>
          <w:szCs w:val="28"/>
        </w:rPr>
        <w:t xml:space="preserve"> </w:t>
      </w:r>
    </w:p>
    <w:p w:rsidR="00454450" w:rsidRDefault="00454450" w:rsidP="00454450">
      <w:pPr>
        <w:tabs>
          <w:tab w:val="left" w:pos="5775"/>
        </w:tabs>
        <w:rPr>
          <w:rFonts w:ascii="Times New Roman" w:hAnsi="Times New Roman" w:cs="Times New Roman"/>
          <w:sz w:val="28"/>
          <w:szCs w:val="28"/>
        </w:rPr>
      </w:pPr>
    </w:p>
    <w:p w:rsidR="00454450" w:rsidRPr="00454450" w:rsidRDefault="00454450" w:rsidP="003256C5">
      <w:pPr>
        <w:suppressAutoHyphens/>
        <w:snapToGrid w:val="0"/>
        <w:spacing w:after="0"/>
        <w:ind w:firstLine="709"/>
        <w:jc w:val="both"/>
        <w:rPr>
          <w:rFonts w:ascii="Times New Roman" w:hAnsi="Times New Roman" w:cs="Times New Roman"/>
          <w:sz w:val="28"/>
          <w:szCs w:val="28"/>
          <w:u w:val="single"/>
        </w:rPr>
      </w:pPr>
    </w:p>
    <w:tbl>
      <w:tblPr>
        <w:tblStyle w:val="a3"/>
        <w:tblpPr w:leftFromText="180" w:rightFromText="180" w:vertAnchor="text" w:horzAnchor="page" w:tblpX="2023" w:tblpY="112"/>
        <w:tblW w:w="0" w:type="auto"/>
        <w:tblLook w:val="04A0"/>
      </w:tblPr>
      <w:tblGrid>
        <w:gridCol w:w="1484"/>
        <w:gridCol w:w="1242"/>
        <w:gridCol w:w="1752"/>
        <w:gridCol w:w="1099"/>
        <w:gridCol w:w="1118"/>
      </w:tblGrid>
      <w:tr w:rsidR="00367E18" w:rsidRPr="00751F4F" w:rsidTr="00367E18">
        <w:tc>
          <w:tcPr>
            <w:tcW w:w="1484" w:type="dxa"/>
          </w:tcPr>
          <w:p w:rsidR="00367E18" w:rsidRPr="00751F4F" w:rsidRDefault="00367E18" w:rsidP="00367E18">
            <w:pPr>
              <w:jc w:val="center"/>
              <w:rPr>
                <w:b/>
              </w:rPr>
            </w:pPr>
            <w:r>
              <w:rPr>
                <w:b/>
              </w:rPr>
              <w:t>32/30</w:t>
            </w:r>
          </w:p>
        </w:tc>
        <w:tc>
          <w:tcPr>
            <w:tcW w:w="1242" w:type="dxa"/>
          </w:tcPr>
          <w:p w:rsidR="00367E18" w:rsidRPr="00751F4F" w:rsidRDefault="00367E18" w:rsidP="00367E18">
            <w:pPr>
              <w:jc w:val="center"/>
              <w:rPr>
                <w:b/>
              </w:rPr>
            </w:pPr>
            <w:r w:rsidRPr="00751F4F">
              <w:rPr>
                <w:b/>
              </w:rPr>
              <w:t>высокий</w:t>
            </w:r>
          </w:p>
        </w:tc>
        <w:tc>
          <w:tcPr>
            <w:tcW w:w="1752" w:type="dxa"/>
          </w:tcPr>
          <w:p w:rsidR="00367E18" w:rsidRPr="00751F4F" w:rsidRDefault="00367E18" w:rsidP="00367E18">
            <w:pPr>
              <w:jc w:val="center"/>
              <w:rPr>
                <w:b/>
              </w:rPr>
            </w:pPr>
            <w:r w:rsidRPr="00751F4F">
              <w:rPr>
                <w:b/>
              </w:rPr>
              <w:t>повышенный</w:t>
            </w:r>
          </w:p>
        </w:tc>
        <w:tc>
          <w:tcPr>
            <w:tcW w:w="1099" w:type="dxa"/>
          </w:tcPr>
          <w:p w:rsidR="00367E18" w:rsidRPr="00751F4F" w:rsidRDefault="00367E18" w:rsidP="00367E18">
            <w:pPr>
              <w:jc w:val="center"/>
              <w:rPr>
                <w:b/>
              </w:rPr>
            </w:pPr>
            <w:r w:rsidRPr="00751F4F">
              <w:rPr>
                <w:b/>
              </w:rPr>
              <w:t>средний</w:t>
            </w:r>
          </w:p>
        </w:tc>
        <w:tc>
          <w:tcPr>
            <w:tcW w:w="1118" w:type="dxa"/>
          </w:tcPr>
          <w:p w:rsidR="00367E18" w:rsidRPr="00751F4F" w:rsidRDefault="00367E18" w:rsidP="00367E18">
            <w:pPr>
              <w:jc w:val="center"/>
              <w:rPr>
                <w:b/>
              </w:rPr>
            </w:pPr>
            <w:r w:rsidRPr="00751F4F">
              <w:rPr>
                <w:b/>
              </w:rPr>
              <w:t>низкий</w:t>
            </w:r>
          </w:p>
        </w:tc>
      </w:tr>
      <w:tr w:rsidR="00367E18" w:rsidRPr="00751F4F" w:rsidTr="00367E18">
        <w:tc>
          <w:tcPr>
            <w:tcW w:w="1484" w:type="dxa"/>
          </w:tcPr>
          <w:p w:rsidR="00367E18" w:rsidRPr="00751F4F" w:rsidRDefault="00367E18" w:rsidP="00367E18">
            <w:pPr>
              <w:jc w:val="center"/>
            </w:pPr>
            <w:r>
              <w:t>Тестовая часть</w:t>
            </w:r>
          </w:p>
        </w:tc>
        <w:tc>
          <w:tcPr>
            <w:tcW w:w="1242" w:type="dxa"/>
          </w:tcPr>
          <w:p w:rsidR="00367E18" w:rsidRPr="00751F4F" w:rsidRDefault="00367E18" w:rsidP="00367E18">
            <w:pPr>
              <w:jc w:val="center"/>
            </w:pPr>
            <w:r>
              <w:t>2</w:t>
            </w:r>
          </w:p>
        </w:tc>
        <w:tc>
          <w:tcPr>
            <w:tcW w:w="1752" w:type="dxa"/>
          </w:tcPr>
          <w:p w:rsidR="00367E18" w:rsidRPr="00751F4F" w:rsidRDefault="00367E18" w:rsidP="00367E18">
            <w:pPr>
              <w:jc w:val="center"/>
            </w:pPr>
            <w:r>
              <w:t>8</w:t>
            </w:r>
          </w:p>
        </w:tc>
        <w:tc>
          <w:tcPr>
            <w:tcW w:w="1099" w:type="dxa"/>
          </w:tcPr>
          <w:p w:rsidR="00367E18" w:rsidRPr="00751F4F" w:rsidRDefault="00367E18" w:rsidP="00367E18">
            <w:pPr>
              <w:jc w:val="center"/>
            </w:pPr>
            <w:r>
              <w:t>18</w:t>
            </w:r>
          </w:p>
        </w:tc>
        <w:tc>
          <w:tcPr>
            <w:tcW w:w="1118" w:type="dxa"/>
          </w:tcPr>
          <w:p w:rsidR="00367E18" w:rsidRPr="00751F4F" w:rsidRDefault="00367E18" w:rsidP="00367E18">
            <w:pPr>
              <w:jc w:val="center"/>
            </w:pPr>
            <w:r>
              <w:t>2</w:t>
            </w:r>
          </w:p>
        </w:tc>
      </w:tr>
    </w:tbl>
    <w:p w:rsidR="00454450" w:rsidRDefault="00454450" w:rsidP="003256C5">
      <w:pPr>
        <w:suppressAutoHyphens/>
        <w:snapToGrid w:val="0"/>
        <w:spacing w:after="0"/>
        <w:ind w:firstLine="709"/>
        <w:jc w:val="both"/>
        <w:rPr>
          <w:rFonts w:ascii="Times New Roman" w:hAnsi="Times New Roman" w:cs="Times New Roman"/>
          <w:sz w:val="28"/>
          <w:szCs w:val="28"/>
          <w:u w:val="single"/>
        </w:rPr>
      </w:pPr>
    </w:p>
    <w:p w:rsidR="00F32F37" w:rsidRDefault="00F32F37" w:rsidP="00454450">
      <w:pPr>
        <w:suppressAutoHyphens/>
        <w:snapToGrid w:val="0"/>
        <w:spacing w:after="0"/>
        <w:ind w:firstLine="709"/>
        <w:jc w:val="center"/>
        <w:rPr>
          <w:rFonts w:ascii="Times New Roman" w:hAnsi="Times New Roman" w:cs="Times New Roman"/>
          <w:b/>
          <w:sz w:val="28"/>
          <w:szCs w:val="28"/>
          <w:u w:val="single"/>
        </w:rPr>
      </w:pPr>
    </w:p>
    <w:p w:rsidR="00367E18" w:rsidRDefault="00D15FCA" w:rsidP="00D15FCA">
      <w:pPr>
        <w:shd w:val="clear" w:color="auto" w:fill="FFFFFF"/>
        <w:tabs>
          <w:tab w:val="left" w:pos="-131"/>
        </w:tabs>
        <w:spacing w:before="120" w:after="0"/>
        <w:ind w:right="-142" w:firstLine="284"/>
        <w:rPr>
          <w:rFonts w:ascii="Times New Roman" w:hAnsi="Times New Roman" w:cs="Times New Roman"/>
          <w:sz w:val="28"/>
          <w:szCs w:val="28"/>
        </w:rPr>
      </w:pPr>
      <w:r>
        <w:rPr>
          <w:rFonts w:ascii="Times New Roman" w:hAnsi="Times New Roman" w:cs="Times New Roman"/>
          <w:sz w:val="28"/>
          <w:szCs w:val="28"/>
        </w:rPr>
        <w:t xml:space="preserve">               </w:t>
      </w:r>
    </w:p>
    <w:p w:rsidR="00D15FCA" w:rsidRPr="00D15FCA" w:rsidRDefault="00D15FCA" w:rsidP="00D15FCA">
      <w:pPr>
        <w:shd w:val="clear" w:color="auto" w:fill="FFFFFF"/>
        <w:tabs>
          <w:tab w:val="left" w:pos="-131"/>
        </w:tabs>
        <w:spacing w:before="120" w:after="0"/>
        <w:ind w:right="-142" w:firstLine="284"/>
        <w:rPr>
          <w:rFonts w:ascii="Times New Roman" w:eastAsia="Calibri" w:hAnsi="Times New Roman" w:cs="Times New Roman"/>
          <w:sz w:val="28"/>
          <w:szCs w:val="28"/>
        </w:rPr>
      </w:pPr>
      <w:r>
        <w:rPr>
          <w:rFonts w:ascii="Times New Roman" w:hAnsi="Times New Roman" w:cs="Times New Roman"/>
          <w:sz w:val="28"/>
          <w:szCs w:val="28"/>
        </w:rPr>
        <w:lastRenderedPageBreak/>
        <w:t xml:space="preserve"> Анализ</w:t>
      </w:r>
      <w:r w:rsidRPr="00D15FCA">
        <w:rPr>
          <w:rFonts w:ascii="Times New Roman" w:eastAsia="Calibri" w:hAnsi="Times New Roman" w:cs="Times New Roman"/>
          <w:sz w:val="28"/>
          <w:szCs w:val="28"/>
        </w:rPr>
        <w:t xml:space="preserve"> </w:t>
      </w:r>
      <w:r w:rsidRPr="00D15FCA">
        <w:rPr>
          <w:rFonts w:ascii="Times New Roman" w:eastAsia="Calibri" w:hAnsi="Times New Roman" w:cs="Times New Roman"/>
          <w:color w:val="000000"/>
          <w:sz w:val="28"/>
          <w:szCs w:val="28"/>
        </w:rPr>
        <w:t>результатов</w:t>
      </w:r>
      <w:r w:rsidRPr="00D15FCA">
        <w:rPr>
          <w:rFonts w:ascii="Times New Roman" w:eastAsia="Calibri" w:hAnsi="Times New Roman" w:cs="Times New Roman"/>
          <w:b/>
          <w:color w:val="000000"/>
          <w:sz w:val="28"/>
          <w:szCs w:val="28"/>
        </w:rPr>
        <w:t xml:space="preserve">  </w:t>
      </w:r>
      <w:r w:rsidRPr="00D15FCA">
        <w:rPr>
          <w:rFonts w:ascii="Times New Roman" w:eastAsia="Calibri" w:hAnsi="Times New Roman" w:cs="Times New Roman"/>
          <w:color w:val="000000"/>
          <w:sz w:val="28"/>
          <w:szCs w:val="28"/>
        </w:rPr>
        <w:t>контрольных работ</w:t>
      </w:r>
      <w:r w:rsidRPr="00D15FCA">
        <w:rPr>
          <w:rFonts w:ascii="Times New Roman" w:eastAsia="Calibri" w:hAnsi="Times New Roman" w:cs="Times New Roman"/>
          <w:b/>
          <w:color w:val="000000"/>
          <w:sz w:val="28"/>
          <w:szCs w:val="28"/>
        </w:rPr>
        <w:t xml:space="preserve"> </w:t>
      </w:r>
      <w:r w:rsidRPr="00D15FCA">
        <w:rPr>
          <w:rFonts w:ascii="Times New Roman" w:hAnsi="Times New Roman" w:cs="Times New Roman"/>
          <w:color w:val="000000"/>
          <w:sz w:val="28"/>
          <w:szCs w:val="28"/>
        </w:rPr>
        <w:t xml:space="preserve"> </w:t>
      </w:r>
      <w:r w:rsidR="00E64C9E">
        <w:rPr>
          <w:rFonts w:ascii="Times New Roman" w:hAnsi="Times New Roman" w:cs="Times New Roman"/>
          <w:color w:val="000000"/>
          <w:sz w:val="28"/>
          <w:szCs w:val="28"/>
        </w:rPr>
        <w:t xml:space="preserve">выпускников </w:t>
      </w:r>
      <w:r w:rsidRPr="00D15FCA">
        <w:rPr>
          <w:rFonts w:ascii="Times New Roman" w:eastAsia="Calibri" w:hAnsi="Times New Roman" w:cs="Times New Roman"/>
          <w:color w:val="000000"/>
          <w:sz w:val="28"/>
          <w:szCs w:val="28"/>
        </w:rPr>
        <w:t xml:space="preserve"> начальной школы </w:t>
      </w:r>
      <w:r w:rsidRPr="00D15FCA">
        <w:rPr>
          <w:rFonts w:ascii="Times New Roman" w:hAnsi="Times New Roman" w:cs="Times New Roman"/>
          <w:color w:val="000000"/>
          <w:sz w:val="28"/>
          <w:szCs w:val="28"/>
        </w:rPr>
        <w:t xml:space="preserve"> по русскому языку </w:t>
      </w:r>
      <w:r w:rsidRPr="00D15FCA">
        <w:rPr>
          <w:rFonts w:ascii="Times New Roman" w:eastAsia="Calibri" w:hAnsi="Times New Roman" w:cs="Times New Roman"/>
          <w:sz w:val="28"/>
          <w:szCs w:val="28"/>
        </w:rPr>
        <w:t>свидетельству</w:t>
      </w:r>
      <w:r>
        <w:rPr>
          <w:rFonts w:ascii="Times New Roman" w:hAnsi="Times New Roman" w:cs="Times New Roman"/>
          <w:sz w:val="28"/>
          <w:szCs w:val="28"/>
        </w:rPr>
        <w:t>е</w:t>
      </w:r>
      <w:r w:rsidRPr="00D15FCA">
        <w:rPr>
          <w:rFonts w:ascii="Times New Roman" w:eastAsia="Calibri" w:hAnsi="Times New Roman" w:cs="Times New Roman"/>
          <w:sz w:val="28"/>
          <w:szCs w:val="28"/>
        </w:rPr>
        <w:t>т:</w:t>
      </w:r>
    </w:p>
    <w:p w:rsidR="00D15FCA" w:rsidRPr="00D15FCA" w:rsidRDefault="00D15FCA" w:rsidP="00D15FCA">
      <w:pPr>
        <w:pStyle w:val="a4"/>
        <w:widowControl w:val="0"/>
        <w:numPr>
          <w:ilvl w:val="0"/>
          <w:numId w:val="8"/>
        </w:numPr>
        <w:suppressAutoHyphens/>
        <w:spacing w:after="0" w:line="240" w:lineRule="auto"/>
        <w:ind w:left="0" w:firstLine="284"/>
        <w:jc w:val="both"/>
        <w:rPr>
          <w:rFonts w:ascii="Times New Roman" w:eastAsia="Calibri" w:hAnsi="Times New Roman" w:cs="Times New Roman"/>
          <w:sz w:val="28"/>
          <w:szCs w:val="28"/>
        </w:rPr>
      </w:pPr>
      <w:r w:rsidRPr="00D15FCA">
        <w:rPr>
          <w:rFonts w:ascii="Times New Roman" w:eastAsia="Calibri" w:hAnsi="Times New Roman" w:cs="Times New Roman"/>
          <w:sz w:val="28"/>
          <w:szCs w:val="28"/>
        </w:rPr>
        <w:t>об удовлетворительном уровне реализации федерального государственного образовательного стандарта начального общего образования по русскому языку</w:t>
      </w:r>
      <w:r w:rsidRPr="00D15FCA">
        <w:rPr>
          <w:rFonts w:ascii="Times New Roman" w:hAnsi="Times New Roman" w:cs="Times New Roman"/>
          <w:sz w:val="28"/>
          <w:szCs w:val="28"/>
        </w:rPr>
        <w:t xml:space="preserve">; </w:t>
      </w:r>
    </w:p>
    <w:p w:rsidR="00D15FCA" w:rsidRDefault="00D15FCA" w:rsidP="00D15FCA">
      <w:pPr>
        <w:pStyle w:val="a4"/>
        <w:widowControl w:val="0"/>
        <w:numPr>
          <w:ilvl w:val="0"/>
          <w:numId w:val="8"/>
        </w:numPr>
        <w:suppressAutoHyphens/>
        <w:spacing w:after="0" w:line="240" w:lineRule="auto"/>
        <w:ind w:left="0" w:firstLine="284"/>
        <w:jc w:val="both"/>
        <w:rPr>
          <w:rFonts w:ascii="Times New Roman" w:hAnsi="Times New Roman" w:cs="Times New Roman"/>
          <w:sz w:val="28"/>
          <w:szCs w:val="28"/>
        </w:rPr>
      </w:pPr>
      <w:r w:rsidRPr="00D15FCA">
        <w:rPr>
          <w:rFonts w:ascii="Times New Roman" w:eastAsia="Calibri" w:hAnsi="Times New Roman" w:cs="Times New Roman"/>
          <w:sz w:val="28"/>
          <w:szCs w:val="28"/>
        </w:rPr>
        <w:t xml:space="preserve">о необходимости целенаправленной   работы учителей начальных классов  по формированию прочных, стабильных умений и навыков грамотного  письма   и устранению ошибок  на </w:t>
      </w:r>
      <w:r>
        <w:rPr>
          <w:rFonts w:ascii="Times New Roman" w:hAnsi="Times New Roman" w:cs="Times New Roman"/>
          <w:sz w:val="28"/>
          <w:szCs w:val="28"/>
        </w:rPr>
        <w:t>правописание слов:</w:t>
      </w:r>
    </w:p>
    <w:p w:rsidR="00D15FCA" w:rsidRDefault="00D15FCA" w:rsidP="00D15FCA">
      <w:pPr>
        <w:widowControl w:val="0"/>
        <w:suppressAutoHyphen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D15FCA">
        <w:rPr>
          <w:rFonts w:ascii="Times New Roman" w:hAnsi="Times New Roman" w:cs="Times New Roman"/>
          <w:sz w:val="28"/>
          <w:szCs w:val="28"/>
        </w:rPr>
        <w:t xml:space="preserve"> с безударной гласной в корне</w:t>
      </w:r>
      <w:r>
        <w:rPr>
          <w:rFonts w:ascii="Times New Roman" w:hAnsi="Times New Roman" w:cs="Times New Roman"/>
          <w:sz w:val="28"/>
          <w:szCs w:val="28"/>
        </w:rPr>
        <w:t>;</w:t>
      </w:r>
      <w:r w:rsidRPr="00D15FCA">
        <w:rPr>
          <w:rFonts w:ascii="Times New Roman" w:hAnsi="Times New Roman" w:cs="Times New Roman"/>
          <w:sz w:val="28"/>
          <w:szCs w:val="28"/>
        </w:rPr>
        <w:t xml:space="preserve"> </w:t>
      </w:r>
    </w:p>
    <w:p w:rsidR="00D15FCA" w:rsidRDefault="00D15FCA" w:rsidP="00D15FCA">
      <w:pPr>
        <w:widowControl w:val="0"/>
        <w:suppressAutoHyphen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падежных окончаний у имен существительных;</w:t>
      </w:r>
    </w:p>
    <w:p w:rsidR="00D15FCA" w:rsidRDefault="00D15FCA" w:rsidP="00D15FCA">
      <w:pPr>
        <w:widowControl w:val="0"/>
        <w:suppressAutoHyphen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личных окончаний глаголов;</w:t>
      </w:r>
    </w:p>
    <w:p w:rsidR="00D15FCA" w:rsidRDefault="00D15FCA" w:rsidP="00D15FCA">
      <w:pPr>
        <w:widowControl w:val="0"/>
        <w:suppressAutoHyphen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с непроизносимыми согласными.</w:t>
      </w:r>
    </w:p>
    <w:p w:rsidR="00D15FCA" w:rsidRPr="00D15FCA" w:rsidRDefault="00367E18" w:rsidP="00D15FCA">
      <w:pPr>
        <w:pStyle w:val="a4"/>
        <w:widowControl w:val="0"/>
        <w:numPr>
          <w:ilvl w:val="0"/>
          <w:numId w:val="9"/>
        </w:numPr>
        <w:suppressAutoHyphens/>
        <w:spacing w:after="0" w:line="240" w:lineRule="auto"/>
        <w:ind w:left="0" w:firstLine="284"/>
        <w:jc w:val="both"/>
        <w:rPr>
          <w:rFonts w:ascii="Times New Roman" w:eastAsia="Calibri" w:hAnsi="Times New Roman" w:cs="Times New Roman"/>
          <w:sz w:val="28"/>
          <w:szCs w:val="28"/>
        </w:rPr>
      </w:pPr>
      <w:r>
        <w:rPr>
          <w:rFonts w:ascii="Times New Roman" w:hAnsi="Times New Roman" w:cs="Times New Roman"/>
          <w:sz w:val="28"/>
          <w:szCs w:val="28"/>
        </w:rPr>
        <w:t>о</w:t>
      </w:r>
      <w:r w:rsidR="00E64C9E">
        <w:rPr>
          <w:rFonts w:ascii="Times New Roman" w:hAnsi="Times New Roman" w:cs="Times New Roman"/>
          <w:sz w:val="28"/>
          <w:szCs w:val="28"/>
        </w:rPr>
        <w:t xml:space="preserve"> </w:t>
      </w:r>
      <w:r>
        <w:rPr>
          <w:rFonts w:ascii="Times New Roman" w:hAnsi="Times New Roman" w:cs="Times New Roman"/>
          <w:sz w:val="28"/>
          <w:szCs w:val="28"/>
        </w:rPr>
        <w:t xml:space="preserve">необходимости больше внимания уделять работе по развитию речи;   целенаправленно работать над совершенствованием устной и письменной речи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p>
    <w:p w:rsidR="00D15FCA" w:rsidRDefault="00D15FCA" w:rsidP="00D15FCA">
      <w:pPr>
        <w:ind w:firstLine="284"/>
        <w:jc w:val="both"/>
        <w:rPr>
          <w:rFonts w:ascii="Times New Roman" w:hAnsi="Times New Roman" w:cs="Times New Roman"/>
          <w:sz w:val="28"/>
          <w:szCs w:val="28"/>
        </w:rPr>
      </w:pPr>
    </w:p>
    <w:p w:rsidR="00E7296D" w:rsidRDefault="00E7296D" w:rsidP="00454450">
      <w:pPr>
        <w:suppressAutoHyphens/>
        <w:snapToGrid w:val="0"/>
        <w:spacing w:after="0"/>
        <w:ind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Математика </w:t>
      </w:r>
    </w:p>
    <w:p w:rsidR="0020759A" w:rsidRDefault="0020759A" w:rsidP="0020759A">
      <w:pPr>
        <w:suppressAutoHyphens/>
        <w:snapToGrid w:val="0"/>
        <w:spacing w:after="0"/>
        <w:ind w:firstLine="709"/>
        <w:rPr>
          <w:rFonts w:ascii="Times New Roman" w:hAnsi="Times New Roman" w:cs="Times New Roman"/>
          <w:b/>
          <w:sz w:val="28"/>
          <w:szCs w:val="28"/>
          <w:u w:val="single"/>
        </w:rPr>
      </w:pPr>
      <w:r>
        <w:rPr>
          <w:rFonts w:ascii="Times New Roman" w:hAnsi="Times New Roman" w:cs="Times New Roman"/>
          <w:sz w:val="28"/>
          <w:szCs w:val="28"/>
        </w:rPr>
        <w:t xml:space="preserve">Работу  выполняли: диктант и списывание -119чел. </w:t>
      </w:r>
    </w:p>
    <w:p w:rsidR="00E7296D" w:rsidRDefault="00E7296D" w:rsidP="00E7296D">
      <w:pPr>
        <w:tabs>
          <w:tab w:val="left" w:pos="5775"/>
        </w:tabs>
        <w:rPr>
          <w:rFonts w:ascii="Times New Roman" w:hAnsi="Times New Roman" w:cs="Times New Roman"/>
          <w:sz w:val="28"/>
          <w:szCs w:val="28"/>
        </w:rPr>
      </w:pPr>
      <w:r>
        <w:rPr>
          <w:rFonts w:ascii="Times New Roman" w:hAnsi="Times New Roman" w:cs="Times New Roman"/>
          <w:sz w:val="28"/>
          <w:szCs w:val="28"/>
        </w:rPr>
        <w:t>4А</w:t>
      </w:r>
      <w:r>
        <w:rPr>
          <w:rFonts w:ascii="Times New Roman" w:hAnsi="Times New Roman" w:cs="Times New Roman"/>
          <w:sz w:val="28"/>
          <w:szCs w:val="28"/>
        </w:rPr>
        <w:tab/>
      </w:r>
    </w:p>
    <w:tbl>
      <w:tblPr>
        <w:tblStyle w:val="a3"/>
        <w:tblpPr w:leftFromText="180" w:rightFromText="180" w:vertAnchor="text" w:horzAnchor="margin" w:tblpY="46"/>
        <w:tblW w:w="0" w:type="auto"/>
        <w:tblLook w:val="04A0"/>
      </w:tblPr>
      <w:tblGrid>
        <w:gridCol w:w="1484"/>
        <w:gridCol w:w="1242"/>
        <w:gridCol w:w="1752"/>
        <w:gridCol w:w="1099"/>
        <w:gridCol w:w="1118"/>
      </w:tblGrid>
      <w:tr w:rsidR="00E7296D" w:rsidRPr="00751F4F" w:rsidTr="007F20F8">
        <w:tc>
          <w:tcPr>
            <w:tcW w:w="1484" w:type="dxa"/>
          </w:tcPr>
          <w:p w:rsidR="00E7296D" w:rsidRPr="00751F4F" w:rsidRDefault="00E7296D" w:rsidP="007F20F8">
            <w:pPr>
              <w:jc w:val="center"/>
              <w:rPr>
                <w:b/>
              </w:rPr>
            </w:pPr>
            <w:r>
              <w:rPr>
                <w:b/>
              </w:rPr>
              <w:t>32/32</w:t>
            </w:r>
          </w:p>
        </w:tc>
        <w:tc>
          <w:tcPr>
            <w:tcW w:w="1242" w:type="dxa"/>
          </w:tcPr>
          <w:p w:rsidR="00E7296D" w:rsidRPr="00751F4F" w:rsidRDefault="00E7296D" w:rsidP="007F20F8">
            <w:pPr>
              <w:jc w:val="center"/>
              <w:rPr>
                <w:b/>
              </w:rPr>
            </w:pPr>
            <w:r w:rsidRPr="00751F4F">
              <w:rPr>
                <w:b/>
              </w:rPr>
              <w:t>высокий</w:t>
            </w:r>
          </w:p>
        </w:tc>
        <w:tc>
          <w:tcPr>
            <w:tcW w:w="1752" w:type="dxa"/>
          </w:tcPr>
          <w:p w:rsidR="00E7296D" w:rsidRPr="00751F4F" w:rsidRDefault="00E7296D" w:rsidP="007F20F8">
            <w:pPr>
              <w:jc w:val="center"/>
              <w:rPr>
                <w:b/>
              </w:rPr>
            </w:pPr>
            <w:r w:rsidRPr="00751F4F">
              <w:rPr>
                <w:b/>
              </w:rPr>
              <w:t>повышенный</w:t>
            </w:r>
          </w:p>
        </w:tc>
        <w:tc>
          <w:tcPr>
            <w:tcW w:w="1099" w:type="dxa"/>
          </w:tcPr>
          <w:p w:rsidR="00E7296D" w:rsidRPr="00751F4F" w:rsidRDefault="00E7296D" w:rsidP="007F20F8">
            <w:pPr>
              <w:jc w:val="center"/>
              <w:rPr>
                <w:b/>
              </w:rPr>
            </w:pPr>
            <w:r>
              <w:rPr>
                <w:b/>
              </w:rPr>
              <w:t>базовы</w:t>
            </w:r>
            <w:r w:rsidRPr="00751F4F">
              <w:rPr>
                <w:b/>
              </w:rPr>
              <w:t>й</w:t>
            </w:r>
          </w:p>
        </w:tc>
        <w:tc>
          <w:tcPr>
            <w:tcW w:w="1118" w:type="dxa"/>
          </w:tcPr>
          <w:p w:rsidR="00E7296D" w:rsidRPr="00751F4F" w:rsidRDefault="00E7296D" w:rsidP="007F20F8">
            <w:pPr>
              <w:jc w:val="center"/>
              <w:rPr>
                <w:b/>
              </w:rPr>
            </w:pPr>
            <w:r w:rsidRPr="00751F4F">
              <w:rPr>
                <w:b/>
              </w:rPr>
              <w:t>низкий</w:t>
            </w:r>
          </w:p>
        </w:tc>
      </w:tr>
      <w:tr w:rsidR="00E7296D" w:rsidRPr="00751F4F" w:rsidTr="007F20F8">
        <w:tc>
          <w:tcPr>
            <w:tcW w:w="1484" w:type="dxa"/>
          </w:tcPr>
          <w:p w:rsidR="00E7296D" w:rsidRPr="00751F4F" w:rsidRDefault="00275F71" w:rsidP="007F20F8">
            <w:pPr>
              <w:jc w:val="center"/>
            </w:pPr>
            <w:r>
              <w:t xml:space="preserve"> </w:t>
            </w:r>
          </w:p>
        </w:tc>
        <w:tc>
          <w:tcPr>
            <w:tcW w:w="1242" w:type="dxa"/>
          </w:tcPr>
          <w:p w:rsidR="00E7296D" w:rsidRPr="00751F4F" w:rsidRDefault="00E7296D" w:rsidP="007F20F8">
            <w:pPr>
              <w:jc w:val="center"/>
            </w:pPr>
            <w:r>
              <w:t>2</w:t>
            </w:r>
          </w:p>
        </w:tc>
        <w:tc>
          <w:tcPr>
            <w:tcW w:w="1752" w:type="dxa"/>
          </w:tcPr>
          <w:p w:rsidR="00E7296D" w:rsidRPr="00751F4F" w:rsidRDefault="00E7296D" w:rsidP="007F20F8">
            <w:pPr>
              <w:jc w:val="center"/>
            </w:pPr>
            <w:r>
              <w:t>13</w:t>
            </w:r>
          </w:p>
        </w:tc>
        <w:tc>
          <w:tcPr>
            <w:tcW w:w="1099" w:type="dxa"/>
          </w:tcPr>
          <w:p w:rsidR="00E7296D" w:rsidRPr="00751F4F" w:rsidRDefault="00275F71" w:rsidP="007F20F8">
            <w:pPr>
              <w:jc w:val="center"/>
            </w:pPr>
            <w:r>
              <w:t>16</w:t>
            </w:r>
          </w:p>
        </w:tc>
        <w:tc>
          <w:tcPr>
            <w:tcW w:w="1118" w:type="dxa"/>
          </w:tcPr>
          <w:p w:rsidR="00E7296D" w:rsidRPr="00751F4F" w:rsidRDefault="00E7296D" w:rsidP="00275F71">
            <w:pPr>
              <w:jc w:val="center"/>
            </w:pPr>
            <w:r>
              <w:t>1</w:t>
            </w:r>
            <w:r w:rsidR="00275F71">
              <w:t xml:space="preserve"> </w:t>
            </w:r>
          </w:p>
        </w:tc>
      </w:tr>
    </w:tbl>
    <w:p w:rsidR="00E7296D" w:rsidRDefault="00E7296D" w:rsidP="00E7296D">
      <w:pPr>
        <w:tabs>
          <w:tab w:val="left" w:pos="5775"/>
        </w:tabs>
        <w:rPr>
          <w:rFonts w:ascii="Times New Roman" w:hAnsi="Times New Roman" w:cs="Times New Roman"/>
          <w:sz w:val="28"/>
          <w:szCs w:val="28"/>
        </w:rPr>
      </w:pPr>
    </w:p>
    <w:p w:rsidR="00E7296D" w:rsidRDefault="00E7296D" w:rsidP="00E7296D">
      <w:pPr>
        <w:tabs>
          <w:tab w:val="left" w:pos="5775"/>
        </w:tabs>
        <w:rPr>
          <w:rFonts w:ascii="Times New Roman" w:hAnsi="Times New Roman" w:cs="Times New Roman"/>
          <w:sz w:val="28"/>
          <w:szCs w:val="28"/>
        </w:rPr>
      </w:pPr>
    </w:p>
    <w:p w:rsidR="00E7296D" w:rsidRDefault="00E7296D" w:rsidP="00E7296D">
      <w:pPr>
        <w:tabs>
          <w:tab w:val="left" w:pos="5775"/>
        </w:tabs>
        <w:rPr>
          <w:rFonts w:ascii="Times New Roman" w:hAnsi="Times New Roman" w:cs="Times New Roman"/>
          <w:sz w:val="28"/>
          <w:szCs w:val="28"/>
        </w:rPr>
      </w:pPr>
      <w:r>
        <w:rPr>
          <w:rFonts w:ascii="Times New Roman" w:hAnsi="Times New Roman" w:cs="Times New Roman"/>
          <w:sz w:val="28"/>
          <w:szCs w:val="28"/>
        </w:rPr>
        <w:t>4Б</w:t>
      </w:r>
    </w:p>
    <w:tbl>
      <w:tblPr>
        <w:tblStyle w:val="a3"/>
        <w:tblpPr w:leftFromText="180" w:rightFromText="180" w:vertAnchor="text" w:horzAnchor="margin" w:tblpY="75"/>
        <w:tblW w:w="0" w:type="auto"/>
        <w:tblLook w:val="04A0"/>
      </w:tblPr>
      <w:tblGrid>
        <w:gridCol w:w="1484"/>
        <w:gridCol w:w="1242"/>
        <w:gridCol w:w="1752"/>
        <w:gridCol w:w="1099"/>
        <w:gridCol w:w="1118"/>
      </w:tblGrid>
      <w:tr w:rsidR="00E7296D" w:rsidRPr="00751F4F" w:rsidTr="007F20F8">
        <w:tc>
          <w:tcPr>
            <w:tcW w:w="1484" w:type="dxa"/>
          </w:tcPr>
          <w:p w:rsidR="00E7296D" w:rsidRPr="00751F4F" w:rsidRDefault="00E7296D" w:rsidP="007F20F8">
            <w:pPr>
              <w:jc w:val="center"/>
              <w:rPr>
                <w:b/>
              </w:rPr>
            </w:pPr>
            <w:r>
              <w:rPr>
                <w:b/>
              </w:rPr>
              <w:t>29/29</w:t>
            </w:r>
          </w:p>
        </w:tc>
        <w:tc>
          <w:tcPr>
            <w:tcW w:w="1242" w:type="dxa"/>
          </w:tcPr>
          <w:p w:rsidR="00E7296D" w:rsidRPr="00751F4F" w:rsidRDefault="00E7296D" w:rsidP="007F20F8">
            <w:pPr>
              <w:jc w:val="center"/>
              <w:rPr>
                <w:b/>
              </w:rPr>
            </w:pPr>
            <w:r w:rsidRPr="00751F4F">
              <w:rPr>
                <w:b/>
              </w:rPr>
              <w:t>высокий</w:t>
            </w:r>
          </w:p>
        </w:tc>
        <w:tc>
          <w:tcPr>
            <w:tcW w:w="1752" w:type="dxa"/>
          </w:tcPr>
          <w:p w:rsidR="00E7296D" w:rsidRPr="00751F4F" w:rsidRDefault="00E7296D" w:rsidP="007F20F8">
            <w:pPr>
              <w:jc w:val="center"/>
              <w:rPr>
                <w:b/>
              </w:rPr>
            </w:pPr>
            <w:r w:rsidRPr="00751F4F">
              <w:rPr>
                <w:b/>
              </w:rPr>
              <w:t>повышенный</w:t>
            </w:r>
          </w:p>
        </w:tc>
        <w:tc>
          <w:tcPr>
            <w:tcW w:w="1099" w:type="dxa"/>
          </w:tcPr>
          <w:p w:rsidR="00E7296D" w:rsidRPr="00751F4F" w:rsidRDefault="00E7296D" w:rsidP="007F20F8">
            <w:pPr>
              <w:jc w:val="center"/>
              <w:rPr>
                <w:b/>
              </w:rPr>
            </w:pPr>
            <w:r>
              <w:rPr>
                <w:b/>
              </w:rPr>
              <w:t>базовы</w:t>
            </w:r>
            <w:r w:rsidRPr="00751F4F">
              <w:rPr>
                <w:b/>
              </w:rPr>
              <w:t>й</w:t>
            </w:r>
          </w:p>
        </w:tc>
        <w:tc>
          <w:tcPr>
            <w:tcW w:w="1118" w:type="dxa"/>
          </w:tcPr>
          <w:p w:rsidR="00E7296D" w:rsidRPr="00751F4F" w:rsidRDefault="00E7296D" w:rsidP="007F20F8">
            <w:pPr>
              <w:jc w:val="center"/>
              <w:rPr>
                <w:b/>
              </w:rPr>
            </w:pPr>
            <w:r w:rsidRPr="00751F4F">
              <w:rPr>
                <w:b/>
              </w:rPr>
              <w:t>низкий</w:t>
            </w:r>
          </w:p>
        </w:tc>
      </w:tr>
      <w:tr w:rsidR="00E7296D" w:rsidRPr="00751F4F" w:rsidTr="007F20F8">
        <w:tc>
          <w:tcPr>
            <w:tcW w:w="1484" w:type="dxa"/>
          </w:tcPr>
          <w:p w:rsidR="00E7296D" w:rsidRPr="00751F4F" w:rsidRDefault="00E7296D" w:rsidP="007F20F8">
            <w:pPr>
              <w:jc w:val="center"/>
            </w:pPr>
            <w:r w:rsidRPr="00751F4F">
              <w:t>базовая</w:t>
            </w:r>
          </w:p>
        </w:tc>
        <w:tc>
          <w:tcPr>
            <w:tcW w:w="1242" w:type="dxa"/>
          </w:tcPr>
          <w:p w:rsidR="00E7296D" w:rsidRPr="00751F4F" w:rsidRDefault="00E7296D" w:rsidP="007F20F8">
            <w:pPr>
              <w:jc w:val="center"/>
            </w:pPr>
            <w:r>
              <w:t>5</w:t>
            </w:r>
          </w:p>
        </w:tc>
        <w:tc>
          <w:tcPr>
            <w:tcW w:w="1752" w:type="dxa"/>
          </w:tcPr>
          <w:p w:rsidR="00E7296D" w:rsidRPr="00751F4F" w:rsidRDefault="00E7296D" w:rsidP="007F20F8">
            <w:pPr>
              <w:jc w:val="center"/>
            </w:pPr>
            <w:r>
              <w:t>15</w:t>
            </w:r>
          </w:p>
        </w:tc>
        <w:tc>
          <w:tcPr>
            <w:tcW w:w="1099" w:type="dxa"/>
          </w:tcPr>
          <w:p w:rsidR="00E7296D" w:rsidRPr="00751F4F" w:rsidRDefault="00275F71" w:rsidP="007F20F8">
            <w:pPr>
              <w:jc w:val="center"/>
            </w:pPr>
            <w:r>
              <w:t>8</w:t>
            </w:r>
          </w:p>
        </w:tc>
        <w:tc>
          <w:tcPr>
            <w:tcW w:w="1118" w:type="dxa"/>
          </w:tcPr>
          <w:p w:rsidR="00E7296D" w:rsidRPr="00751F4F" w:rsidRDefault="00275F71" w:rsidP="007F20F8">
            <w:pPr>
              <w:jc w:val="center"/>
            </w:pPr>
            <w:r>
              <w:t>1</w:t>
            </w:r>
          </w:p>
        </w:tc>
      </w:tr>
    </w:tbl>
    <w:p w:rsidR="00E7296D" w:rsidRDefault="00E7296D" w:rsidP="00E7296D">
      <w:pPr>
        <w:tabs>
          <w:tab w:val="left" w:pos="5775"/>
        </w:tabs>
        <w:rPr>
          <w:rFonts w:ascii="Times New Roman" w:hAnsi="Times New Roman" w:cs="Times New Roman"/>
          <w:sz w:val="28"/>
          <w:szCs w:val="28"/>
        </w:rPr>
      </w:pPr>
    </w:p>
    <w:p w:rsidR="00E7296D" w:rsidRDefault="00E7296D" w:rsidP="00E7296D">
      <w:pPr>
        <w:tabs>
          <w:tab w:val="left" w:pos="5775"/>
        </w:tabs>
        <w:rPr>
          <w:rFonts w:ascii="Times New Roman" w:hAnsi="Times New Roman" w:cs="Times New Roman"/>
          <w:sz w:val="28"/>
          <w:szCs w:val="28"/>
        </w:rPr>
      </w:pPr>
    </w:p>
    <w:p w:rsidR="00E7296D" w:rsidRDefault="00E7296D" w:rsidP="00E7296D">
      <w:pPr>
        <w:tabs>
          <w:tab w:val="left" w:pos="5775"/>
        </w:tabs>
        <w:rPr>
          <w:rFonts w:ascii="Times New Roman" w:hAnsi="Times New Roman" w:cs="Times New Roman"/>
          <w:sz w:val="28"/>
          <w:szCs w:val="28"/>
        </w:rPr>
      </w:pPr>
      <w:r>
        <w:rPr>
          <w:rFonts w:ascii="Times New Roman" w:hAnsi="Times New Roman" w:cs="Times New Roman"/>
          <w:sz w:val="28"/>
          <w:szCs w:val="28"/>
        </w:rPr>
        <w:t>4В</w:t>
      </w:r>
    </w:p>
    <w:tbl>
      <w:tblPr>
        <w:tblStyle w:val="a3"/>
        <w:tblpPr w:leftFromText="180" w:rightFromText="180" w:vertAnchor="text" w:horzAnchor="margin" w:tblpY="134"/>
        <w:tblW w:w="0" w:type="auto"/>
        <w:tblLook w:val="04A0"/>
      </w:tblPr>
      <w:tblGrid>
        <w:gridCol w:w="1484"/>
        <w:gridCol w:w="1242"/>
        <w:gridCol w:w="1752"/>
        <w:gridCol w:w="1099"/>
        <w:gridCol w:w="1118"/>
      </w:tblGrid>
      <w:tr w:rsidR="00E7296D" w:rsidRPr="00751F4F" w:rsidTr="007F20F8">
        <w:tc>
          <w:tcPr>
            <w:tcW w:w="1484" w:type="dxa"/>
          </w:tcPr>
          <w:p w:rsidR="00E7296D" w:rsidRPr="00751F4F" w:rsidRDefault="00E7296D" w:rsidP="007F20F8">
            <w:pPr>
              <w:jc w:val="center"/>
              <w:rPr>
                <w:b/>
              </w:rPr>
            </w:pPr>
            <w:r>
              <w:rPr>
                <w:b/>
              </w:rPr>
              <w:t>29/27</w:t>
            </w:r>
          </w:p>
        </w:tc>
        <w:tc>
          <w:tcPr>
            <w:tcW w:w="1242" w:type="dxa"/>
          </w:tcPr>
          <w:p w:rsidR="00E7296D" w:rsidRPr="00751F4F" w:rsidRDefault="00E7296D" w:rsidP="007F20F8">
            <w:pPr>
              <w:jc w:val="center"/>
              <w:rPr>
                <w:b/>
              </w:rPr>
            </w:pPr>
            <w:r w:rsidRPr="00751F4F">
              <w:rPr>
                <w:b/>
              </w:rPr>
              <w:t>высокий</w:t>
            </w:r>
          </w:p>
        </w:tc>
        <w:tc>
          <w:tcPr>
            <w:tcW w:w="1752" w:type="dxa"/>
          </w:tcPr>
          <w:p w:rsidR="00E7296D" w:rsidRPr="00751F4F" w:rsidRDefault="00E7296D" w:rsidP="007F20F8">
            <w:pPr>
              <w:jc w:val="center"/>
              <w:rPr>
                <w:b/>
              </w:rPr>
            </w:pPr>
            <w:r w:rsidRPr="00751F4F">
              <w:rPr>
                <w:b/>
              </w:rPr>
              <w:t>повышенный</w:t>
            </w:r>
          </w:p>
        </w:tc>
        <w:tc>
          <w:tcPr>
            <w:tcW w:w="1099" w:type="dxa"/>
          </w:tcPr>
          <w:p w:rsidR="00E7296D" w:rsidRPr="00751F4F" w:rsidRDefault="00E7296D" w:rsidP="007F20F8">
            <w:pPr>
              <w:jc w:val="center"/>
              <w:rPr>
                <w:b/>
              </w:rPr>
            </w:pPr>
            <w:r>
              <w:rPr>
                <w:b/>
              </w:rPr>
              <w:t>базовы</w:t>
            </w:r>
            <w:r w:rsidRPr="00751F4F">
              <w:rPr>
                <w:b/>
              </w:rPr>
              <w:t>й</w:t>
            </w:r>
          </w:p>
        </w:tc>
        <w:tc>
          <w:tcPr>
            <w:tcW w:w="1118" w:type="dxa"/>
          </w:tcPr>
          <w:p w:rsidR="00E7296D" w:rsidRPr="00751F4F" w:rsidRDefault="00E7296D" w:rsidP="007F20F8">
            <w:pPr>
              <w:jc w:val="center"/>
              <w:rPr>
                <w:b/>
              </w:rPr>
            </w:pPr>
            <w:r w:rsidRPr="00751F4F">
              <w:rPr>
                <w:b/>
              </w:rPr>
              <w:t>низкий</w:t>
            </w:r>
          </w:p>
        </w:tc>
      </w:tr>
      <w:tr w:rsidR="00E7296D" w:rsidRPr="00751F4F" w:rsidTr="007F20F8">
        <w:trPr>
          <w:trHeight w:val="317"/>
        </w:trPr>
        <w:tc>
          <w:tcPr>
            <w:tcW w:w="1484" w:type="dxa"/>
          </w:tcPr>
          <w:p w:rsidR="00E7296D" w:rsidRPr="00751F4F" w:rsidRDefault="00E7296D" w:rsidP="007F20F8">
            <w:pPr>
              <w:jc w:val="center"/>
            </w:pPr>
            <w:r w:rsidRPr="00751F4F">
              <w:t>базовая</w:t>
            </w:r>
          </w:p>
        </w:tc>
        <w:tc>
          <w:tcPr>
            <w:tcW w:w="1242" w:type="dxa"/>
          </w:tcPr>
          <w:p w:rsidR="00E7296D" w:rsidRPr="00751F4F" w:rsidRDefault="00E7296D" w:rsidP="007F20F8">
            <w:pPr>
              <w:jc w:val="center"/>
            </w:pPr>
            <w:r>
              <w:t>0</w:t>
            </w:r>
          </w:p>
        </w:tc>
        <w:tc>
          <w:tcPr>
            <w:tcW w:w="1752" w:type="dxa"/>
          </w:tcPr>
          <w:p w:rsidR="00E7296D" w:rsidRPr="00751F4F" w:rsidRDefault="00E7296D" w:rsidP="007F20F8">
            <w:pPr>
              <w:jc w:val="center"/>
            </w:pPr>
            <w:r>
              <w:t>7</w:t>
            </w:r>
          </w:p>
        </w:tc>
        <w:tc>
          <w:tcPr>
            <w:tcW w:w="1099" w:type="dxa"/>
          </w:tcPr>
          <w:p w:rsidR="00E7296D" w:rsidRPr="00751F4F" w:rsidRDefault="00275F71" w:rsidP="007F20F8">
            <w:pPr>
              <w:jc w:val="center"/>
            </w:pPr>
            <w:r>
              <w:t>18</w:t>
            </w:r>
          </w:p>
        </w:tc>
        <w:tc>
          <w:tcPr>
            <w:tcW w:w="1118" w:type="dxa"/>
          </w:tcPr>
          <w:p w:rsidR="00E7296D" w:rsidRPr="00751F4F" w:rsidRDefault="00275F71" w:rsidP="007F20F8">
            <w:pPr>
              <w:jc w:val="center"/>
            </w:pPr>
            <w:r>
              <w:t>2</w:t>
            </w:r>
          </w:p>
        </w:tc>
      </w:tr>
    </w:tbl>
    <w:p w:rsidR="00E7296D" w:rsidRDefault="00E7296D" w:rsidP="00E7296D">
      <w:pPr>
        <w:tabs>
          <w:tab w:val="left" w:pos="5775"/>
        </w:tabs>
        <w:rPr>
          <w:rFonts w:ascii="Times New Roman" w:hAnsi="Times New Roman" w:cs="Times New Roman"/>
          <w:sz w:val="28"/>
          <w:szCs w:val="28"/>
        </w:rPr>
      </w:pPr>
    </w:p>
    <w:p w:rsidR="00E7296D" w:rsidRDefault="00E7296D" w:rsidP="00E7296D">
      <w:pPr>
        <w:tabs>
          <w:tab w:val="left" w:pos="5775"/>
        </w:tabs>
        <w:rPr>
          <w:rFonts w:ascii="Times New Roman" w:hAnsi="Times New Roman" w:cs="Times New Roman"/>
          <w:sz w:val="28"/>
          <w:szCs w:val="28"/>
        </w:rPr>
      </w:pPr>
    </w:p>
    <w:p w:rsidR="00E7296D" w:rsidRDefault="00E7296D" w:rsidP="00E7296D">
      <w:pPr>
        <w:tabs>
          <w:tab w:val="left" w:pos="5775"/>
        </w:tabs>
        <w:rPr>
          <w:rFonts w:ascii="Times New Roman" w:hAnsi="Times New Roman" w:cs="Times New Roman"/>
          <w:sz w:val="28"/>
          <w:szCs w:val="28"/>
        </w:rPr>
      </w:pPr>
      <w:r>
        <w:rPr>
          <w:rFonts w:ascii="Times New Roman" w:hAnsi="Times New Roman" w:cs="Times New Roman"/>
          <w:sz w:val="28"/>
          <w:szCs w:val="28"/>
        </w:rPr>
        <w:t>4Г</w:t>
      </w:r>
    </w:p>
    <w:tbl>
      <w:tblPr>
        <w:tblStyle w:val="a3"/>
        <w:tblpPr w:leftFromText="180" w:rightFromText="180" w:vertAnchor="text" w:horzAnchor="margin" w:tblpY="58"/>
        <w:tblW w:w="0" w:type="auto"/>
        <w:tblLook w:val="04A0"/>
      </w:tblPr>
      <w:tblGrid>
        <w:gridCol w:w="1484"/>
        <w:gridCol w:w="1242"/>
        <w:gridCol w:w="1752"/>
        <w:gridCol w:w="1099"/>
        <w:gridCol w:w="1118"/>
      </w:tblGrid>
      <w:tr w:rsidR="00E7296D" w:rsidRPr="00751F4F" w:rsidTr="007F20F8">
        <w:tc>
          <w:tcPr>
            <w:tcW w:w="1484" w:type="dxa"/>
          </w:tcPr>
          <w:p w:rsidR="00E7296D" w:rsidRPr="00751F4F" w:rsidRDefault="00E7296D" w:rsidP="007F20F8">
            <w:pPr>
              <w:jc w:val="center"/>
              <w:rPr>
                <w:b/>
              </w:rPr>
            </w:pPr>
            <w:r>
              <w:rPr>
                <w:b/>
              </w:rPr>
              <w:t>32/31</w:t>
            </w:r>
          </w:p>
        </w:tc>
        <w:tc>
          <w:tcPr>
            <w:tcW w:w="1242" w:type="dxa"/>
          </w:tcPr>
          <w:p w:rsidR="00E7296D" w:rsidRPr="00751F4F" w:rsidRDefault="00E7296D" w:rsidP="007F20F8">
            <w:pPr>
              <w:jc w:val="center"/>
              <w:rPr>
                <w:b/>
              </w:rPr>
            </w:pPr>
            <w:r w:rsidRPr="00751F4F">
              <w:rPr>
                <w:b/>
              </w:rPr>
              <w:t>высокий</w:t>
            </w:r>
          </w:p>
        </w:tc>
        <w:tc>
          <w:tcPr>
            <w:tcW w:w="1752" w:type="dxa"/>
          </w:tcPr>
          <w:p w:rsidR="00E7296D" w:rsidRPr="00751F4F" w:rsidRDefault="00E7296D" w:rsidP="007F20F8">
            <w:pPr>
              <w:jc w:val="center"/>
              <w:rPr>
                <w:b/>
              </w:rPr>
            </w:pPr>
            <w:r w:rsidRPr="00751F4F">
              <w:rPr>
                <w:b/>
              </w:rPr>
              <w:t>повышенный</w:t>
            </w:r>
          </w:p>
        </w:tc>
        <w:tc>
          <w:tcPr>
            <w:tcW w:w="1099" w:type="dxa"/>
          </w:tcPr>
          <w:p w:rsidR="00E7296D" w:rsidRPr="00751F4F" w:rsidRDefault="00E7296D" w:rsidP="007F20F8">
            <w:pPr>
              <w:jc w:val="center"/>
              <w:rPr>
                <w:b/>
              </w:rPr>
            </w:pPr>
            <w:r>
              <w:rPr>
                <w:b/>
              </w:rPr>
              <w:t>базовы</w:t>
            </w:r>
            <w:r w:rsidRPr="00751F4F">
              <w:rPr>
                <w:b/>
              </w:rPr>
              <w:t>й</w:t>
            </w:r>
          </w:p>
        </w:tc>
        <w:tc>
          <w:tcPr>
            <w:tcW w:w="1118" w:type="dxa"/>
          </w:tcPr>
          <w:p w:rsidR="00E7296D" w:rsidRPr="00751F4F" w:rsidRDefault="00E7296D" w:rsidP="007F20F8">
            <w:pPr>
              <w:jc w:val="center"/>
              <w:rPr>
                <w:b/>
              </w:rPr>
            </w:pPr>
            <w:r w:rsidRPr="00751F4F">
              <w:rPr>
                <w:b/>
              </w:rPr>
              <w:t>низкий</w:t>
            </w:r>
          </w:p>
        </w:tc>
      </w:tr>
      <w:tr w:rsidR="00E7296D" w:rsidRPr="00751F4F" w:rsidTr="007F20F8">
        <w:tc>
          <w:tcPr>
            <w:tcW w:w="1484" w:type="dxa"/>
          </w:tcPr>
          <w:p w:rsidR="00E7296D" w:rsidRPr="00751F4F" w:rsidRDefault="00E7296D" w:rsidP="007F20F8">
            <w:pPr>
              <w:jc w:val="center"/>
            </w:pPr>
            <w:r w:rsidRPr="00751F4F">
              <w:t>базовая</w:t>
            </w:r>
          </w:p>
        </w:tc>
        <w:tc>
          <w:tcPr>
            <w:tcW w:w="1242" w:type="dxa"/>
          </w:tcPr>
          <w:p w:rsidR="00E7296D" w:rsidRPr="00751F4F" w:rsidRDefault="00E7296D" w:rsidP="007F20F8">
            <w:pPr>
              <w:jc w:val="center"/>
            </w:pPr>
            <w:r>
              <w:t>4</w:t>
            </w:r>
          </w:p>
        </w:tc>
        <w:tc>
          <w:tcPr>
            <w:tcW w:w="1752" w:type="dxa"/>
          </w:tcPr>
          <w:p w:rsidR="00E7296D" w:rsidRPr="00751F4F" w:rsidRDefault="00E7296D" w:rsidP="007F20F8">
            <w:pPr>
              <w:jc w:val="center"/>
            </w:pPr>
            <w:r>
              <w:t>7</w:t>
            </w:r>
          </w:p>
        </w:tc>
        <w:tc>
          <w:tcPr>
            <w:tcW w:w="1099" w:type="dxa"/>
          </w:tcPr>
          <w:p w:rsidR="00E7296D" w:rsidRPr="00751F4F" w:rsidRDefault="00275F71" w:rsidP="007F20F8">
            <w:pPr>
              <w:jc w:val="center"/>
            </w:pPr>
            <w:r>
              <w:t>18</w:t>
            </w:r>
          </w:p>
        </w:tc>
        <w:tc>
          <w:tcPr>
            <w:tcW w:w="1118" w:type="dxa"/>
          </w:tcPr>
          <w:p w:rsidR="00E7296D" w:rsidRPr="00751F4F" w:rsidRDefault="00275F71" w:rsidP="007F20F8">
            <w:pPr>
              <w:jc w:val="center"/>
            </w:pPr>
            <w:r>
              <w:t>2</w:t>
            </w:r>
          </w:p>
        </w:tc>
      </w:tr>
    </w:tbl>
    <w:p w:rsidR="00E7296D" w:rsidRDefault="00E7296D" w:rsidP="00E7296D">
      <w:pPr>
        <w:tabs>
          <w:tab w:val="left" w:pos="5775"/>
        </w:tabs>
        <w:rPr>
          <w:rFonts w:ascii="Times New Roman" w:hAnsi="Times New Roman" w:cs="Times New Roman"/>
          <w:sz w:val="28"/>
          <w:szCs w:val="28"/>
        </w:rPr>
      </w:pPr>
    </w:p>
    <w:p w:rsidR="00E64C9E" w:rsidRDefault="00E64C9E" w:rsidP="00E64C9E">
      <w:pPr>
        <w:shd w:val="clear" w:color="auto" w:fill="FFFFFF"/>
        <w:tabs>
          <w:tab w:val="left" w:pos="-131"/>
        </w:tabs>
        <w:spacing w:before="120" w:after="0"/>
        <w:ind w:right="-142" w:firstLine="284"/>
        <w:rPr>
          <w:rFonts w:ascii="Times New Roman" w:hAnsi="Times New Roman" w:cs="Times New Roman"/>
          <w:sz w:val="28"/>
          <w:szCs w:val="28"/>
        </w:rPr>
      </w:pPr>
    </w:p>
    <w:p w:rsidR="00E64C9E" w:rsidRDefault="00E64C9E" w:rsidP="00E64C9E">
      <w:pPr>
        <w:shd w:val="clear" w:color="auto" w:fill="FFFFFF"/>
        <w:tabs>
          <w:tab w:val="left" w:pos="-131"/>
        </w:tabs>
        <w:spacing w:before="120" w:after="0"/>
        <w:ind w:right="-142" w:firstLine="284"/>
        <w:rPr>
          <w:rFonts w:ascii="Times New Roman" w:hAnsi="Times New Roman" w:cs="Times New Roman"/>
          <w:sz w:val="28"/>
          <w:szCs w:val="28"/>
        </w:rPr>
      </w:pPr>
      <w:r>
        <w:rPr>
          <w:rFonts w:ascii="Times New Roman" w:hAnsi="Times New Roman" w:cs="Times New Roman"/>
          <w:sz w:val="28"/>
          <w:szCs w:val="28"/>
        </w:rPr>
        <w:t>Анализ</w:t>
      </w:r>
      <w:r w:rsidRPr="00D15FCA">
        <w:rPr>
          <w:rFonts w:ascii="Times New Roman" w:eastAsia="Calibri" w:hAnsi="Times New Roman" w:cs="Times New Roman"/>
          <w:sz w:val="28"/>
          <w:szCs w:val="28"/>
        </w:rPr>
        <w:t xml:space="preserve"> </w:t>
      </w:r>
      <w:r w:rsidRPr="00D15FCA">
        <w:rPr>
          <w:rFonts w:ascii="Times New Roman" w:eastAsia="Calibri" w:hAnsi="Times New Roman" w:cs="Times New Roman"/>
          <w:color w:val="000000"/>
          <w:sz w:val="28"/>
          <w:szCs w:val="28"/>
        </w:rPr>
        <w:t>результатов</w:t>
      </w:r>
      <w:r w:rsidRPr="00D15FCA">
        <w:rPr>
          <w:rFonts w:ascii="Times New Roman" w:eastAsia="Calibri" w:hAnsi="Times New Roman" w:cs="Times New Roman"/>
          <w:b/>
          <w:color w:val="000000"/>
          <w:sz w:val="28"/>
          <w:szCs w:val="28"/>
        </w:rPr>
        <w:t xml:space="preserve">  </w:t>
      </w:r>
      <w:r w:rsidRPr="00D15FCA">
        <w:rPr>
          <w:rFonts w:ascii="Times New Roman" w:eastAsia="Calibri" w:hAnsi="Times New Roman" w:cs="Times New Roman"/>
          <w:color w:val="000000"/>
          <w:sz w:val="28"/>
          <w:szCs w:val="28"/>
        </w:rPr>
        <w:t>контрольных работ</w:t>
      </w:r>
      <w:r w:rsidRPr="00D15FCA">
        <w:rPr>
          <w:rFonts w:ascii="Times New Roman" w:eastAsia="Calibri" w:hAnsi="Times New Roman" w:cs="Times New Roman"/>
          <w:b/>
          <w:color w:val="000000"/>
          <w:sz w:val="28"/>
          <w:szCs w:val="28"/>
        </w:rPr>
        <w:t xml:space="preserve"> </w:t>
      </w:r>
      <w:r w:rsidRPr="00D15F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выпускников </w:t>
      </w:r>
      <w:r w:rsidRPr="00D15FCA">
        <w:rPr>
          <w:rFonts w:ascii="Times New Roman" w:eastAsia="Calibri" w:hAnsi="Times New Roman" w:cs="Times New Roman"/>
          <w:color w:val="000000"/>
          <w:sz w:val="28"/>
          <w:szCs w:val="28"/>
        </w:rPr>
        <w:t xml:space="preserve"> начальной школы </w:t>
      </w:r>
      <w:r w:rsidRPr="00D15FCA">
        <w:rPr>
          <w:rFonts w:ascii="Times New Roman" w:hAnsi="Times New Roman" w:cs="Times New Roman"/>
          <w:color w:val="000000"/>
          <w:sz w:val="28"/>
          <w:szCs w:val="28"/>
        </w:rPr>
        <w:t xml:space="preserve"> по </w:t>
      </w:r>
      <w:r>
        <w:rPr>
          <w:rFonts w:ascii="Times New Roman" w:hAnsi="Times New Roman" w:cs="Times New Roman"/>
          <w:color w:val="000000"/>
          <w:sz w:val="28"/>
          <w:szCs w:val="28"/>
        </w:rPr>
        <w:t xml:space="preserve">математике </w:t>
      </w:r>
      <w:r w:rsidRPr="00D15FCA">
        <w:rPr>
          <w:rFonts w:ascii="Times New Roman" w:hAnsi="Times New Roman" w:cs="Times New Roman"/>
          <w:color w:val="000000"/>
          <w:sz w:val="28"/>
          <w:szCs w:val="28"/>
        </w:rPr>
        <w:t xml:space="preserve"> </w:t>
      </w:r>
      <w:r w:rsidRPr="00D15FCA">
        <w:rPr>
          <w:rFonts w:ascii="Times New Roman" w:eastAsia="Calibri" w:hAnsi="Times New Roman" w:cs="Times New Roman"/>
          <w:sz w:val="28"/>
          <w:szCs w:val="28"/>
        </w:rPr>
        <w:t>свидетельству</w:t>
      </w:r>
      <w:r>
        <w:rPr>
          <w:rFonts w:ascii="Times New Roman" w:hAnsi="Times New Roman" w:cs="Times New Roman"/>
          <w:sz w:val="28"/>
          <w:szCs w:val="28"/>
        </w:rPr>
        <w:t>е</w:t>
      </w:r>
      <w:r w:rsidRPr="00D15FCA">
        <w:rPr>
          <w:rFonts w:ascii="Times New Roman" w:eastAsia="Calibri" w:hAnsi="Times New Roman" w:cs="Times New Roman"/>
          <w:sz w:val="28"/>
          <w:szCs w:val="28"/>
        </w:rPr>
        <w:t>т:</w:t>
      </w:r>
    </w:p>
    <w:p w:rsidR="00A658FB" w:rsidRPr="00D15FCA" w:rsidRDefault="00A658FB" w:rsidP="00A658FB">
      <w:pPr>
        <w:pStyle w:val="a4"/>
        <w:widowControl w:val="0"/>
        <w:numPr>
          <w:ilvl w:val="0"/>
          <w:numId w:val="8"/>
        </w:numPr>
        <w:suppressAutoHyphens/>
        <w:spacing w:after="0" w:line="240" w:lineRule="auto"/>
        <w:ind w:left="0" w:firstLine="284"/>
        <w:jc w:val="both"/>
        <w:rPr>
          <w:rFonts w:ascii="Times New Roman" w:eastAsia="Calibri" w:hAnsi="Times New Roman" w:cs="Times New Roman"/>
          <w:sz w:val="28"/>
          <w:szCs w:val="28"/>
        </w:rPr>
      </w:pPr>
      <w:r w:rsidRPr="00D15FCA">
        <w:rPr>
          <w:rFonts w:ascii="Times New Roman" w:eastAsia="Calibri" w:hAnsi="Times New Roman" w:cs="Times New Roman"/>
          <w:sz w:val="28"/>
          <w:szCs w:val="28"/>
        </w:rPr>
        <w:t xml:space="preserve">об удовлетворительном уровне реализации федерального государственного образовательного стандарта начального общего образования по </w:t>
      </w:r>
      <w:r>
        <w:rPr>
          <w:rFonts w:ascii="Times New Roman" w:eastAsia="Calibri" w:hAnsi="Times New Roman" w:cs="Times New Roman"/>
          <w:sz w:val="28"/>
          <w:szCs w:val="28"/>
        </w:rPr>
        <w:t>математике</w:t>
      </w:r>
      <w:r w:rsidRPr="00D15FCA">
        <w:rPr>
          <w:rFonts w:ascii="Times New Roman" w:hAnsi="Times New Roman" w:cs="Times New Roman"/>
          <w:sz w:val="28"/>
          <w:szCs w:val="28"/>
        </w:rPr>
        <w:t xml:space="preserve">; </w:t>
      </w:r>
    </w:p>
    <w:p w:rsidR="00A658FB" w:rsidRDefault="00A658FB" w:rsidP="00A658FB">
      <w:pPr>
        <w:pStyle w:val="a4"/>
        <w:widowControl w:val="0"/>
        <w:numPr>
          <w:ilvl w:val="0"/>
          <w:numId w:val="8"/>
        </w:numPr>
        <w:suppressAutoHyphens/>
        <w:spacing w:after="0" w:line="240" w:lineRule="auto"/>
        <w:ind w:left="0" w:firstLine="284"/>
        <w:jc w:val="both"/>
        <w:rPr>
          <w:rFonts w:ascii="Times New Roman" w:hAnsi="Times New Roman" w:cs="Times New Roman"/>
          <w:sz w:val="28"/>
          <w:szCs w:val="28"/>
        </w:rPr>
      </w:pPr>
      <w:r w:rsidRPr="00D15FCA">
        <w:rPr>
          <w:rFonts w:ascii="Times New Roman" w:eastAsia="Calibri" w:hAnsi="Times New Roman" w:cs="Times New Roman"/>
          <w:sz w:val="28"/>
          <w:szCs w:val="28"/>
        </w:rPr>
        <w:t xml:space="preserve">о необходимости целенаправленной   работы учителей начальных классов  по формированию прочных, стабильных умений и навыков </w:t>
      </w:r>
      <w:r>
        <w:rPr>
          <w:rFonts w:ascii="Times New Roman" w:eastAsia="Calibri" w:hAnsi="Times New Roman" w:cs="Times New Roman"/>
          <w:sz w:val="28"/>
          <w:szCs w:val="28"/>
        </w:rPr>
        <w:t>устного счета</w:t>
      </w:r>
      <w:r w:rsidRPr="00D15FCA">
        <w:rPr>
          <w:rFonts w:ascii="Times New Roman" w:eastAsia="Calibri" w:hAnsi="Times New Roman" w:cs="Times New Roman"/>
          <w:sz w:val="28"/>
          <w:szCs w:val="28"/>
        </w:rPr>
        <w:t xml:space="preserve">   и устранению ошибок  </w:t>
      </w:r>
      <w:r>
        <w:rPr>
          <w:rFonts w:ascii="Times New Roman" w:eastAsia="Calibri" w:hAnsi="Times New Roman" w:cs="Times New Roman"/>
          <w:sz w:val="28"/>
          <w:szCs w:val="28"/>
        </w:rPr>
        <w:t>при решении текстовых и логических задач.</w:t>
      </w:r>
    </w:p>
    <w:p w:rsidR="00E64C9E" w:rsidRPr="00A658FB" w:rsidRDefault="00A658FB" w:rsidP="00A658FB">
      <w:pPr>
        <w:pStyle w:val="a4"/>
        <w:widowControl w:val="0"/>
        <w:numPr>
          <w:ilvl w:val="0"/>
          <w:numId w:val="9"/>
        </w:numPr>
        <w:suppressAutoHyphens/>
        <w:spacing w:after="0" w:line="240" w:lineRule="auto"/>
        <w:ind w:left="0" w:firstLine="284"/>
        <w:jc w:val="both"/>
        <w:rPr>
          <w:rFonts w:ascii="Times New Roman" w:eastAsia="Calibri" w:hAnsi="Times New Roman" w:cs="Times New Roman"/>
          <w:sz w:val="28"/>
          <w:szCs w:val="28"/>
        </w:rPr>
      </w:pPr>
      <w:r>
        <w:rPr>
          <w:rFonts w:ascii="Times New Roman" w:hAnsi="Times New Roman" w:cs="Times New Roman"/>
          <w:sz w:val="28"/>
          <w:szCs w:val="28"/>
        </w:rPr>
        <w:lastRenderedPageBreak/>
        <w:t>о необходимости больше внимания уделять работе   направленной на развитие логического мышления  и формирования умения решать нестандартные задачи.</w:t>
      </w:r>
    </w:p>
    <w:p w:rsidR="00E7296D" w:rsidRDefault="00E7296D" w:rsidP="00454450">
      <w:pPr>
        <w:suppressAutoHyphens/>
        <w:snapToGrid w:val="0"/>
        <w:spacing w:after="0"/>
        <w:ind w:firstLine="709"/>
        <w:jc w:val="center"/>
        <w:rPr>
          <w:rFonts w:ascii="Times New Roman" w:hAnsi="Times New Roman" w:cs="Times New Roman"/>
          <w:b/>
          <w:sz w:val="28"/>
          <w:szCs w:val="28"/>
          <w:u w:val="single"/>
        </w:rPr>
      </w:pPr>
    </w:p>
    <w:p w:rsidR="00E64C9E" w:rsidRDefault="00E64C9E" w:rsidP="00454450">
      <w:pPr>
        <w:suppressAutoHyphens/>
        <w:snapToGrid w:val="0"/>
        <w:spacing w:after="0"/>
        <w:ind w:firstLine="709"/>
        <w:jc w:val="center"/>
        <w:rPr>
          <w:rFonts w:ascii="Times New Roman" w:hAnsi="Times New Roman" w:cs="Times New Roman"/>
          <w:b/>
          <w:sz w:val="28"/>
          <w:szCs w:val="28"/>
          <w:u w:val="single"/>
        </w:rPr>
      </w:pPr>
    </w:p>
    <w:p w:rsidR="00E64C9E" w:rsidRDefault="00E64C9E" w:rsidP="00454450">
      <w:pPr>
        <w:suppressAutoHyphens/>
        <w:snapToGrid w:val="0"/>
        <w:spacing w:after="0"/>
        <w:ind w:firstLine="709"/>
        <w:jc w:val="center"/>
        <w:rPr>
          <w:rFonts w:ascii="Times New Roman" w:hAnsi="Times New Roman" w:cs="Times New Roman"/>
          <w:b/>
          <w:sz w:val="28"/>
          <w:szCs w:val="28"/>
          <w:u w:val="single"/>
        </w:rPr>
      </w:pPr>
    </w:p>
    <w:p w:rsidR="00F9684C" w:rsidRPr="00454450" w:rsidRDefault="00F9684C" w:rsidP="00454450">
      <w:pPr>
        <w:suppressAutoHyphens/>
        <w:snapToGrid w:val="0"/>
        <w:spacing w:after="0"/>
        <w:ind w:firstLine="709"/>
        <w:jc w:val="center"/>
        <w:rPr>
          <w:rFonts w:ascii="Times New Roman" w:hAnsi="Times New Roman" w:cs="Times New Roman"/>
          <w:b/>
          <w:sz w:val="28"/>
          <w:szCs w:val="28"/>
          <w:u w:val="single"/>
        </w:rPr>
      </w:pPr>
      <w:r w:rsidRPr="00454450">
        <w:rPr>
          <w:rFonts w:ascii="Times New Roman" w:hAnsi="Times New Roman" w:cs="Times New Roman"/>
          <w:b/>
          <w:sz w:val="28"/>
          <w:szCs w:val="28"/>
          <w:u w:val="single"/>
        </w:rPr>
        <w:t>Окружающий мир</w:t>
      </w:r>
    </w:p>
    <w:p w:rsidR="00F9684C" w:rsidRDefault="00F9684C" w:rsidP="003256C5">
      <w:pPr>
        <w:suppressAutoHyphens/>
        <w:snapToGrid w:val="0"/>
        <w:spacing w:after="0"/>
        <w:ind w:firstLine="709"/>
        <w:jc w:val="both"/>
        <w:rPr>
          <w:rFonts w:ascii="Times New Roman" w:hAnsi="Times New Roman" w:cs="Times New Roman"/>
          <w:sz w:val="28"/>
          <w:szCs w:val="28"/>
        </w:rPr>
      </w:pPr>
    </w:p>
    <w:p w:rsidR="00F9684C" w:rsidRDefault="00F9684C" w:rsidP="003256C5">
      <w:pPr>
        <w:suppressAutoHyphens/>
        <w:snapToGrid w:val="0"/>
        <w:spacing w:after="0"/>
        <w:ind w:firstLine="709"/>
        <w:jc w:val="both"/>
        <w:rPr>
          <w:rFonts w:ascii="Times New Roman" w:hAnsi="Times New Roman" w:cs="Times New Roman"/>
          <w:sz w:val="28"/>
          <w:szCs w:val="28"/>
        </w:rPr>
      </w:pPr>
      <w:r>
        <w:rPr>
          <w:rFonts w:ascii="Times New Roman" w:hAnsi="Times New Roman" w:cs="Times New Roman"/>
          <w:sz w:val="28"/>
          <w:szCs w:val="28"/>
        </w:rPr>
        <w:t>Работу  выполняли 11</w:t>
      </w:r>
      <w:r w:rsidR="00D25E5D">
        <w:rPr>
          <w:rFonts w:ascii="Times New Roman" w:hAnsi="Times New Roman" w:cs="Times New Roman"/>
          <w:sz w:val="28"/>
          <w:szCs w:val="28"/>
        </w:rPr>
        <w:t>6</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обучающихся</w:t>
      </w:r>
      <w:proofErr w:type="gramEnd"/>
    </w:p>
    <w:p w:rsidR="00F9684C" w:rsidRDefault="00F9684C" w:rsidP="00F9684C">
      <w:pPr>
        <w:tabs>
          <w:tab w:val="left" w:pos="5775"/>
        </w:tabs>
        <w:spacing w:after="0"/>
        <w:rPr>
          <w:rFonts w:ascii="Times New Roman" w:hAnsi="Times New Roman" w:cs="Times New Roman"/>
          <w:sz w:val="28"/>
          <w:szCs w:val="28"/>
        </w:rPr>
      </w:pPr>
      <w:r>
        <w:rPr>
          <w:rFonts w:ascii="Times New Roman" w:hAnsi="Times New Roman" w:cs="Times New Roman"/>
          <w:sz w:val="28"/>
          <w:szCs w:val="28"/>
        </w:rPr>
        <w:t>4А</w:t>
      </w:r>
      <w:r>
        <w:rPr>
          <w:rFonts w:ascii="Times New Roman" w:hAnsi="Times New Roman" w:cs="Times New Roman"/>
          <w:sz w:val="28"/>
          <w:szCs w:val="28"/>
        </w:rPr>
        <w:tab/>
      </w:r>
    </w:p>
    <w:tbl>
      <w:tblPr>
        <w:tblStyle w:val="a3"/>
        <w:tblpPr w:leftFromText="180" w:rightFromText="180" w:vertAnchor="text" w:horzAnchor="margin" w:tblpY="46"/>
        <w:tblW w:w="0" w:type="auto"/>
        <w:tblLook w:val="04A0"/>
      </w:tblPr>
      <w:tblGrid>
        <w:gridCol w:w="1484"/>
        <w:gridCol w:w="1242"/>
        <w:gridCol w:w="1752"/>
        <w:gridCol w:w="1099"/>
        <w:gridCol w:w="1118"/>
      </w:tblGrid>
      <w:tr w:rsidR="00F9684C" w:rsidTr="009A333F">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F9684C" w:rsidP="00F9684C">
            <w:pPr>
              <w:jc w:val="center"/>
              <w:rPr>
                <w:b/>
              </w:rPr>
            </w:pPr>
            <w:r>
              <w:rPr>
                <w:b/>
              </w:rPr>
              <w:t>32/32</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F9684C" w:rsidP="00F9684C">
            <w:pPr>
              <w:jc w:val="center"/>
              <w:rPr>
                <w:b/>
              </w:rPr>
            </w:pPr>
            <w:r>
              <w:rPr>
                <w:b/>
              </w:rPr>
              <w:t>высокий</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F9684C" w:rsidP="00F9684C">
            <w:pPr>
              <w:jc w:val="center"/>
              <w:rPr>
                <w:b/>
              </w:rPr>
            </w:pPr>
            <w:r>
              <w:rPr>
                <w:b/>
              </w:rPr>
              <w:t>повышенный</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F9684C" w:rsidP="00F9684C">
            <w:pPr>
              <w:jc w:val="center"/>
              <w:rPr>
                <w:b/>
              </w:rPr>
            </w:pPr>
            <w:r>
              <w:rPr>
                <w:b/>
              </w:rPr>
              <w:t>базовый</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F9684C" w:rsidP="00F9684C">
            <w:pPr>
              <w:jc w:val="center"/>
              <w:rPr>
                <w:b/>
              </w:rPr>
            </w:pPr>
            <w:r>
              <w:rPr>
                <w:b/>
              </w:rPr>
              <w:t>низкий</w:t>
            </w:r>
          </w:p>
        </w:tc>
      </w:tr>
      <w:tr w:rsidR="00F9684C" w:rsidTr="009A333F">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F9684C" w:rsidP="00F9684C">
            <w:pPr>
              <w:jc w:val="center"/>
            </w:pPr>
            <w:r>
              <w:t>базовая</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381914" w:rsidP="00F9684C">
            <w:pPr>
              <w:jc w:val="center"/>
            </w:pPr>
            <w:r>
              <w:t>5</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381914" w:rsidP="00F9684C">
            <w:pPr>
              <w:jc w:val="center"/>
            </w:pPr>
            <w:r>
              <w:t>12</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F9684C" w:rsidP="0020759A">
            <w:pPr>
              <w:jc w:val="center"/>
            </w:pPr>
            <w:r>
              <w:t>1</w:t>
            </w:r>
            <w:r w:rsidR="0020759A">
              <w:t>1</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20759A" w:rsidP="00F9684C">
            <w:pPr>
              <w:jc w:val="center"/>
            </w:pPr>
            <w:r>
              <w:t>2</w:t>
            </w:r>
          </w:p>
        </w:tc>
      </w:tr>
    </w:tbl>
    <w:p w:rsidR="00F9684C" w:rsidRDefault="00F9684C" w:rsidP="00F9684C">
      <w:pPr>
        <w:tabs>
          <w:tab w:val="left" w:pos="5775"/>
        </w:tabs>
        <w:spacing w:after="0"/>
        <w:rPr>
          <w:rFonts w:ascii="Times New Roman" w:hAnsi="Times New Roman" w:cs="Times New Roman"/>
          <w:sz w:val="28"/>
          <w:szCs w:val="28"/>
        </w:rPr>
      </w:pPr>
    </w:p>
    <w:p w:rsidR="00F9684C" w:rsidRDefault="00F9684C" w:rsidP="00F9684C">
      <w:pPr>
        <w:tabs>
          <w:tab w:val="left" w:pos="5775"/>
        </w:tabs>
        <w:spacing w:after="0"/>
        <w:rPr>
          <w:rFonts w:ascii="Times New Roman" w:hAnsi="Times New Roman" w:cs="Times New Roman"/>
          <w:sz w:val="28"/>
          <w:szCs w:val="28"/>
        </w:rPr>
      </w:pPr>
    </w:p>
    <w:p w:rsidR="00F9684C" w:rsidRDefault="00F9684C" w:rsidP="00F9684C">
      <w:pPr>
        <w:tabs>
          <w:tab w:val="left" w:pos="5775"/>
        </w:tabs>
        <w:spacing w:after="0"/>
        <w:rPr>
          <w:rFonts w:ascii="Times New Roman" w:hAnsi="Times New Roman" w:cs="Times New Roman"/>
          <w:sz w:val="28"/>
          <w:szCs w:val="28"/>
        </w:rPr>
      </w:pPr>
      <w:r>
        <w:rPr>
          <w:rFonts w:ascii="Times New Roman" w:hAnsi="Times New Roman" w:cs="Times New Roman"/>
          <w:sz w:val="28"/>
          <w:szCs w:val="28"/>
        </w:rPr>
        <w:t>4Б</w:t>
      </w:r>
    </w:p>
    <w:tbl>
      <w:tblPr>
        <w:tblStyle w:val="a3"/>
        <w:tblpPr w:leftFromText="180" w:rightFromText="180" w:vertAnchor="text" w:horzAnchor="margin" w:tblpY="75"/>
        <w:tblW w:w="0" w:type="auto"/>
        <w:tblLook w:val="04A0"/>
      </w:tblPr>
      <w:tblGrid>
        <w:gridCol w:w="1484"/>
        <w:gridCol w:w="1242"/>
        <w:gridCol w:w="1752"/>
        <w:gridCol w:w="1099"/>
        <w:gridCol w:w="1118"/>
      </w:tblGrid>
      <w:tr w:rsidR="00F9684C" w:rsidTr="009A333F">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F9684C" w:rsidP="00F9684C">
            <w:pPr>
              <w:jc w:val="center"/>
              <w:rPr>
                <w:b/>
              </w:rPr>
            </w:pPr>
            <w:r>
              <w:rPr>
                <w:b/>
              </w:rPr>
              <w:t>29/27</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F9684C" w:rsidP="00F9684C">
            <w:pPr>
              <w:jc w:val="center"/>
              <w:rPr>
                <w:b/>
              </w:rPr>
            </w:pPr>
            <w:r>
              <w:rPr>
                <w:b/>
              </w:rPr>
              <w:t>высокий</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F9684C" w:rsidP="00F9684C">
            <w:pPr>
              <w:jc w:val="center"/>
              <w:rPr>
                <w:b/>
              </w:rPr>
            </w:pPr>
            <w:r>
              <w:rPr>
                <w:b/>
              </w:rPr>
              <w:t>повышенный</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F9684C" w:rsidP="00F9684C">
            <w:pPr>
              <w:jc w:val="center"/>
              <w:rPr>
                <w:b/>
              </w:rPr>
            </w:pPr>
            <w:r>
              <w:rPr>
                <w:b/>
              </w:rPr>
              <w:t>базовый</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F9684C" w:rsidP="00F9684C">
            <w:pPr>
              <w:jc w:val="center"/>
              <w:rPr>
                <w:b/>
              </w:rPr>
            </w:pPr>
            <w:r>
              <w:rPr>
                <w:b/>
              </w:rPr>
              <w:t>низкий</w:t>
            </w:r>
          </w:p>
        </w:tc>
      </w:tr>
      <w:tr w:rsidR="00F9684C" w:rsidTr="009A333F">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F9684C" w:rsidP="00F9684C">
            <w:pPr>
              <w:jc w:val="center"/>
            </w:pPr>
            <w:r>
              <w:t>базовая</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381914" w:rsidP="00F9684C">
            <w:pPr>
              <w:jc w:val="center"/>
            </w:pPr>
            <w:r>
              <w:t>5</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381914" w:rsidP="00F9684C">
            <w:pPr>
              <w:jc w:val="center"/>
            </w:pPr>
            <w:r>
              <w:t>1</w:t>
            </w:r>
            <w:r w:rsidR="00F9684C">
              <w:t>5</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381914" w:rsidP="00F9684C">
            <w:pPr>
              <w:jc w:val="center"/>
            </w:pPr>
            <w:r>
              <w:t>6</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381914" w:rsidP="00F9684C">
            <w:pPr>
              <w:jc w:val="center"/>
            </w:pPr>
            <w:r>
              <w:t>1</w:t>
            </w:r>
          </w:p>
        </w:tc>
      </w:tr>
    </w:tbl>
    <w:p w:rsidR="00F9684C" w:rsidRDefault="00F9684C" w:rsidP="00F9684C">
      <w:pPr>
        <w:tabs>
          <w:tab w:val="left" w:pos="5775"/>
        </w:tabs>
        <w:spacing w:after="0"/>
        <w:rPr>
          <w:rFonts w:ascii="Times New Roman" w:hAnsi="Times New Roman" w:cs="Times New Roman"/>
          <w:sz w:val="28"/>
          <w:szCs w:val="28"/>
        </w:rPr>
      </w:pPr>
    </w:p>
    <w:p w:rsidR="00F9684C" w:rsidRDefault="00F9684C" w:rsidP="00F9684C">
      <w:pPr>
        <w:tabs>
          <w:tab w:val="left" w:pos="5775"/>
        </w:tabs>
        <w:spacing w:after="0"/>
        <w:rPr>
          <w:rFonts w:ascii="Times New Roman" w:hAnsi="Times New Roman" w:cs="Times New Roman"/>
          <w:sz w:val="28"/>
          <w:szCs w:val="28"/>
        </w:rPr>
      </w:pPr>
    </w:p>
    <w:p w:rsidR="00F9684C" w:rsidRDefault="00F9684C" w:rsidP="00F9684C">
      <w:pPr>
        <w:tabs>
          <w:tab w:val="left" w:pos="5775"/>
        </w:tabs>
        <w:spacing w:after="0"/>
        <w:rPr>
          <w:rFonts w:ascii="Times New Roman" w:hAnsi="Times New Roman" w:cs="Times New Roman"/>
          <w:sz w:val="28"/>
          <w:szCs w:val="28"/>
        </w:rPr>
      </w:pPr>
      <w:r>
        <w:rPr>
          <w:rFonts w:ascii="Times New Roman" w:hAnsi="Times New Roman" w:cs="Times New Roman"/>
          <w:sz w:val="28"/>
          <w:szCs w:val="28"/>
        </w:rPr>
        <w:t>4В</w:t>
      </w:r>
    </w:p>
    <w:tbl>
      <w:tblPr>
        <w:tblStyle w:val="a3"/>
        <w:tblpPr w:leftFromText="180" w:rightFromText="180" w:vertAnchor="text" w:horzAnchor="margin" w:tblpY="134"/>
        <w:tblW w:w="0" w:type="auto"/>
        <w:tblLook w:val="04A0"/>
      </w:tblPr>
      <w:tblGrid>
        <w:gridCol w:w="1484"/>
        <w:gridCol w:w="1242"/>
        <w:gridCol w:w="1752"/>
        <w:gridCol w:w="1099"/>
        <w:gridCol w:w="1118"/>
      </w:tblGrid>
      <w:tr w:rsidR="00F9684C" w:rsidTr="009A333F">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F9684C" w:rsidP="00381914">
            <w:pPr>
              <w:jc w:val="center"/>
              <w:rPr>
                <w:b/>
              </w:rPr>
            </w:pPr>
            <w:r>
              <w:rPr>
                <w:b/>
              </w:rPr>
              <w:t>29/2</w:t>
            </w:r>
            <w:r w:rsidR="00381914">
              <w:rPr>
                <w:b/>
              </w:rPr>
              <w:t>6</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F9684C" w:rsidP="00F9684C">
            <w:pPr>
              <w:jc w:val="center"/>
              <w:rPr>
                <w:b/>
              </w:rPr>
            </w:pPr>
            <w:r>
              <w:rPr>
                <w:b/>
              </w:rPr>
              <w:t>высокий</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F9684C" w:rsidP="00F9684C">
            <w:pPr>
              <w:jc w:val="center"/>
              <w:rPr>
                <w:b/>
              </w:rPr>
            </w:pPr>
            <w:r>
              <w:rPr>
                <w:b/>
              </w:rPr>
              <w:t>повышенный</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F9684C" w:rsidP="00F9684C">
            <w:pPr>
              <w:jc w:val="center"/>
              <w:rPr>
                <w:b/>
              </w:rPr>
            </w:pPr>
            <w:r>
              <w:rPr>
                <w:b/>
              </w:rPr>
              <w:t>базовый</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F9684C" w:rsidP="00F9684C">
            <w:pPr>
              <w:jc w:val="center"/>
              <w:rPr>
                <w:b/>
              </w:rPr>
            </w:pPr>
            <w:r>
              <w:rPr>
                <w:b/>
              </w:rPr>
              <w:t>низкий</w:t>
            </w:r>
          </w:p>
        </w:tc>
      </w:tr>
      <w:tr w:rsidR="00F9684C" w:rsidTr="009A333F">
        <w:trPr>
          <w:trHeight w:val="317"/>
        </w:trPr>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F9684C" w:rsidP="00F9684C">
            <w:pPr>
              <w:jc w:val="center"/>
            </w:pPr>
            <w:r>
              <w:t>базовая</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381914" w:rsidP="00F9684C">
            <w:pPr>
              <w:jc w:val="center"/>
            </w:pPr>
            <w:r>
              <w:t>1</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381914" w:rsidP="00F9684C">
            <w:pPr>
              <w:jc w:val="center"/>
            </w:pPr>
            <w:r>
              <w:t>7</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381914" w:rsidP="0020759A">
            <w:pPr>
              <w:jc w:val="center"/>
            </w:pPr>
            <w:r>
              <w:t>1</w:t>
            </w:r>
            <w:r w:rsidR="0020759A">
              <w:t>6</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20759A" w:rsidP="00F9684C">
            <w:pPr>
              <w:jc w:val="center"/>
            </w:pPr>
            <w:r>
              <w:t>2</w:t>
            </w:r>
          </w:p>
        </w:tc>
      </w:tr>
    </w:tbl>
    <w:p w:rsidR="00F9684C" w:rsidRDefault="00F9684C" w:rsidP="00F9684C">
      <w:pPr>
        <w:tabs>
          <w:tab w:val="left" w:pos="5775"/>
        </w:tabs>
        <w:spacing w:after="0"/>
        <w:rPr>
          <w:rFonts w:ascii="Times New Roman" w:hAnsi="Times New Roman" w:cs="Times New Roman"/>
          <w:sz w:val="28"/>
          <w:szCs w:val="28"/>
        </w:rPr>
      </w:pPr>
    </w:p>
    <w:p w:rsidR="00F9684C" w:rsidRDefault="00F9684C" w:rsidP="00F9684C">
      <w:pPr>
        <w:tabs>
          <w:tab w:val="left" w:pos="5775"/>
        </w:tabs>
        <w:spacing w:after="0"/>
        <w:rPr>
          <w:rFonts w:ascii="Times New Roman" w:hAnsi="Times New Roman" w:cs="Times New Roman"/>
          <w:sz w:val="28"/>
          <w:szCs w:val="28"/>
        </w:rPr>
      </w:pPr>
    </w:p>
    <w:p w:rsidR="009A333F" w:rsidRDefault="009A333F" w:rsidP="00F9684C">
      <w:pPr>
        <w:tabs>
          <w:tab w:val="left" w:pos="5775"/>
        </w:tabs>
        <w:spacing w:after="0"/>
        <w:rPr>
          <w:rFonts w:ascii="Times New Roman" w:hAnsi="Times New Roman" w:cs="Times New Roman"/>
          <w:sz w:val="28"/>
          <w:szCs w:val="28"/>
        </w:rPr>
      </w:pPr>
    </w:p>
    <w:p w:rsidR="00F9684C" w:rsidRDefault="00F9684C" w:rsidP="00F9684C">
      <w:pPr>
        <w:tabs>
          <w:tab w:val="left" w:pos="5775"/>
        </w:tabs>
        <w:spacing w:after="0"/>
        <w:rPr>
          <w:rFonts w:ascii="Times New Roman" w:hAnsi="Times New Roman" w:cs="Times New Roman"/>
          <w:sz w:val="28"/>
          <w:szCs w:val="28"/>
        </w:rPr>
      </w:pPr>
      <w:r>
        <w:rPr>
          <w:rFonts w:ascii="Times New Roman" w:hAnsi="Times New Roman" w:cs="Times New Roman"/>
          <w:sz w:val="28"/>
          <w:szCs w:val="28"/>
        </w:rPr>
        <w:t>4Г</w:t>
      </w:r>
    </w:p>
    <w:tbl>
      <w:tblPr>
        <w:tblStyle w:val="a3"/>
        <w:tblpPr w:leftFromText="180" w:rightFromText="180" w:vertAnchor="text" w:horzAnchor="margin" w:tblpY="58"/>
        <w:tblW w:w="0" w:type="auto"/>
        <w:tblLook w:val="04A0"/>
      </w:tblPr>
      <w:tblGrid>
        <w:gridCol w:w="1484"/>
        <w:gridCol w:w="1242"/>
        <w:gridCol w:w="1752"/>
        <w:gridCol w:w="1099"/>
        <w:gridCol w:w="1118"/>
      </w:tblGrid>
      <w:tr w:rsidR="00F9684C" w:rsidTr="009A333F">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F9684C" w:rsidP="00F9684C">
            <w:pPr>
              <w:jc w:val="center"/>
              <w:rPr>
                <w:b/>
              </w:rPr>
            </w:pPr>
            <w:r>
              <w:rPr>
                <w:b/>
              </w:rPr>
              <w:t>32/31</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F9684C" w:rsidP="00F9684C">
            <w:pPr>
              <w:jc w:val="center"/>
              <w:rPr>
                <w:b/>
              </w:rPr>
            </w:pPr>
            <w:r>
              <w:rPr>
                <w:b/>
              </w:rPr>
              <w:t>высокий</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F9684C" w:rsidP="00F9684C">
            <w:pPr>
              <w:jc w:val="center"/>
              <w:rPr>
                <w:b/>
              </w:rPr>
            </w:pPr>
            <w:r>
              <w:rPr>
                <w:b/>
              </w:rPr>
              <w:t>повышенный</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F9684C" w:rsidP="00F9684C">
            <w:pPr>
              <w:jc w:val="center"/>
              <w:rPr>
                <w:b/>
              </w:rPr>
            </w:pPr>
            <w:r>
              <w:rPr>
                <w:b/>
              </w:rPr>
              <w:t>базовый</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F9684C" w:rsidP="00F9684C">
            <w:pPr>
              <w:jc w:val="center"/>
              <w:rPr>
                <w:b/>
              </w:rPr>
            </w:pPr>
            <w:r>
              <w:rPr>
                <w:b/>
              </w:rPr>
              <w:t>низкий</w:t>
            </w:r>
          </w:p>
        </w:tc>
      </w:tr>
      <w:tr w:rsidR="00F9684C" w:rsidTr="009A333F">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F9684C" w:rsidP="00F9684C">
            <w:pPr>
              <w:jc w:val="center"/>
            </w:pPr>
            <w:r>
              <w:t>базовая</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8D4851" w:rsidP="00F9684C">
            <w:pPr>
              <w:jc w:val="center"/>
            </w:pPr>
            <w:r>
              <w:t>2</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8D4851" w:rsidP="00F9684C">
            <w:pPr>
              <w:jc w:val="center"/>
            </w:pPr>
            <w:r>
              <w:t>9</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F9684C" w:rsidP="0020759A">
            <w:pPr>
              <w:jc w:val="center"/>
            </w:pPr>
            <w:r>
              <w:t>1</w:t>
            </w:r>
            <w:r w:rsidR="0020759A">
              <w:t>9</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84C" w:rsidRDefault="0020759A" w:rsidP="00F9684C">
            <w:pPr>
              <w:jc w:val="center"/>
            </w:pPr>
            <w:r>
              <w:t>1</w:t>
            </w:r>
          </w:p>
        </w:tc>
      </w:tr>
    </w:tbl>
    <w:p w:rsidR="00F9684C" w:rsidRDefault="00F9684C" w:rsidP="00F9684C">
      <w:pPr>
        <w:tabs>
          <w:tab w:val="left" w:pos="5775"/>
        </w:tabs>
        <w:spacing w:after="0"/>
        <w:rPr>
          <w:rFonts w:ascii="Times New Roman" w:hAnsi="Times New Roman" w:cs="Times New Roman"/>
          <w:sz w:val="28"/>
          <w:szCs w:val="28"/>
        </w:rPr>
      </w:pPr>
    </w:p>
    <w:p w:rsidR="00381914" w:rsidRDefault="00381914" w:rsidP="00F9684C">
      <w:pPr>
        <w:tabs>
          <w:tab w:val="left" w:pos="5775"/>
        </w:tabs>
        <w:jc w:val="center"/>
        <w:rPr>
          <w:rFonts w:ascii="Times New Roman" w:hAnsi="Times New Roman" w:cs="Times New Roman"/>
          <w:sz w:val="28"/>
          <w:szCs w:val="28"/>
          <w:u w:val="single"/>
        </w:rPr>
      </w:pPr>
    </w:p>
    <w:tbl>
      <w:tblPr>
        <w:tblStyle w:val="a3"/>
        <w:tblW w:w="0" w:type="auto"/>
        <w:tblLook w:val="04A0"/>
      </w:tblPr>
      <w:tblGrid>
        <w:gridCol w:w="1335"/>
        <w:gridCol w:w="1335"/>
        <w:gridCol w:w="1335"/>
        <w:gridCol w:w="1335"/>
        <w:gridCol w:w="1335"/>
        <w:gridCol w:w="1335"/>
        <w:gridCol w:w="1336"/>
        <w:gridCol w:w="1336"/>
      </w:tblGrid>
      <w:tr w:rsidR="001F2276" w:rsidTr="00454450">
        <w:tc>
          <w:tcPr>
            <w:tcW w:w="2670" w:type="dxa"/>
            <w:gridSpan w:val="2"/>
          </w:tcPr>
          <w:p w:rsidR="001F2276" w:rsidRPr="00163AE3" w:rsidRDefault="00F9684C" w:rsidP="00454450">
            <w:pPr>
              <w:jc w:val="center"/>
              <w:rPr>
                <w:sz w:val="36"/>
                <w:szCs w:val="36"/>
              </w:rPr>
            </w:pPr>
            <w:r>
              <w:rPr>
                <w:sz w:val="28"/>
                <w:szCs w:val="28"/>
              </w:rPr>
              <w:t xml:space="preserve"> </w:t>
            </w:r>
            <w:r w:rsidR="001F2276" w:rsidRPr="00163AE3">
              <w:rPr>
                <w:sz w:val="36"/>
                <w:szCs w:val="36"/>
              </w:rPr>
              <w:t>4а</w:t>
            </w:r>
          </w:p>
        </w:tc>
        <w:tc>
          <w:tcPr>
            <w:tcW w:w="2670" w:type="dxa"/>
            <w:gridSpan w:val="2"/>
          </w:tcPr>
          <w:p w:rsidR="001F2276" w:rsidRPr="00163AE3" w:rsidRDefault="001F2276" w:rsidP="00454450">
            <w:pPr>
              <w:jc w:val="center"/>
              <w:rPr>
                <w:sz w:val="36"/>
                <w:szCs w:val="36"/>
              </w:rPr>
            </w:pPr>
            <w:r w:rsidRPr="00163AE3">
              <w:rPr>
                <w:sz w:val="36"/>
                <w:szCs w:val="36"/>
              </w:rPr>
              <w:t>4б</w:t>
            </w:r>
          </w:p>
        </w:tc>
        <w:tc>
          <w:tcPr>
            <w:tcW w:w="2670" w:type="dxa"/>
            <w:gridSpan w:val="2"/>
          </w:tcPr>
          <w:p w:rsidR="001F2276" w:rsidRPr="00163AE3" w:rsidRDefault="001F2276" w:rsidP="00454450">
            <w:pPr>
              <w:jc w:val="center"/>
              <w:rPr>
                <w:sz w:val="36"/>
                <w:szCs w:val="36"/>
              </w:rPr>
            </w:pPr>
            <w:r w:rsidRPr="00163AE3">
              <w:rPr>
                <w:sz w:val="36"/>
                <w:szCs w:val="36"/>
              </w:rPr>
              <w:t>4в</w:t>
            </w:r>
          </w:p>
        </w:tc>
        <w:tc>
          <w:tcPr>
            <w:tcW w:w="2672" w:type="dxa"/>
            <w:gridSpan w:val="2"/>
          </w:tcPr>
          <w:p w:rsidR="001F2276" w:rsidRPr="00163AE3" w:rsidRDefault="001F2276" w:rsidP="00454450">
            <w:pPr>
              <w:jc w:val="center"/>
              <w:rPr>
                <w:sz w:val="36"/>
                <w:szCs w:val="36"/>
              </w:rPr>
            </w:pPr>
            <w:r w:rsidRPr="00163AE3">
              <w:rPr>
                <w:sz w:val="36"/>
                <w:szCs w:val="36"/>
              </w:rPr>
              <w:t>4г</w:t>
            </w:r>
          </w:p>
        </w:tc>
      </w:tr>
      <w:tr w:rsidR="001F2276" w:rsidTr="00454450">
        <w:trPr>
          <w:trHeight w:val="555"/>
        </w:trPr>
        <w:tc>
          <w:tcPr>
            <w:tcW w:w="1335" w:type="dxa"/>
            <w:vAlign w:val="center"/>
          </w:tcPr>
          <w:p w:rsidR="001F2276" w:rsidRPr="00265194" w:rsidRDefault="001F2276" w:rsidP="001F2276">
            <w:pPr>
              <w:jc w:val="center"/>
              <w:rPr>
                <w:rFonts w:ascii="Arial" w:hAnsi="Arial" w:cs="Arial"/>
              </w:rPr>
            </w:pPr>
            <w:r w:rsidRPr="00265194">
              <w:rPr>
                <w:rFonts w:ascii="Arial" w:hAnsi="Arial" w:cs="Arial"/>
              </w:rPr>
              <w:t>Всего</w:t>
            </w:r>
            <w:r w:rsidRPr="00265194">
              <w:rPr>
                <w:rFonts w:ascii="Arial" w:hAnsi="Arial" w:cs="Arial"/>
              </w:rPr>
              <w:br/>
              <w:t>баллов</w:t>
            </w:r>
            <w:r w:rsidRPr="00265194">
              <w:rPr>
                <w:rFonts w:ascii="Arial" w:hAnsi="Arial" w:cs="Arial"/>
              </w:rPr>
              <w:br/>
              <w:t>(из 3</w:t>
            </w:r>
            <w:r>
              <w:rPr>
                <w:rFonts w:ascii="Arial" w:hAnsi="Arial" w:cs="Arial"/>
              </w:rPr>
              <w:t>0</w:t>
            </w:r>
            <w:r w:rsidRPr="00265194">
              <w:rPr>
                <w:rFonts w:ascii="Arial" w:hAnsi="Arial" w:cs="Arial"/>
              </w:rPr>
              <w:t xml:space="preserve">) </w:t>
            </w:r>
            <w:r>
              <w:rPr>
                <w:rFonts w:ascii="Arial" w:hAnsi="Arial" w:cs="Arial"/>
              </w:rPr>
              <w:t xml:space="preserve"> </w:t>
            </w:r>
          </w:p>
        </w:tc>
        <w:tc>
          <w:tcPr>
            <w:tcW w:w="1335" w:type="dxa"/>
            <w:vAlign w:val="center"/>
          </w:tcPr>
          <w:p w:rsidR="001F2276" w:rsidRPr="00265194" w:rsidRDefault="001F2276" w:rsidP="00454450">
            <w:pPr>
              <w:jc w:val="center"/>
              <w:rPr>
                <w:rFonts w:ascii="Arial" w:hAnsi="Arial" w:cs="Arial"/>
              </w:rPr>
            </w:pPr>
            <w:r w:rsidRPr="00265194">
              <w:rPr>
                <w:rFonts w:ascii="Arial" w:hAnsi="Arial" w:cs="Arial"/>
              </w:rPr>
              <w:t xml:space="preserve">% </w:t>
            </w:r>
            <w:proofErr w:type="spellStart"/>
            <w:r w:rsidRPr="00265194">
              <w:rPr>
                <w:rFonts w:ascii="Arial" w:hAnsi="Arial" w:cs="Arial"/>
              </w:rPr>
              <w:t>выпо</w:t>
            </w:r>
            <w:proofErr w:type="gramStart"/>
            <w:r w:rsidRPr="00265194">
              <w:rPr>
                <w:rFonts w:ascii="Arial" w:hAnsi="Arial" w:cs="Arial"/>
              </w:rPr>
              <w:t>л</w:t>
            </w:r>
            <w:proofErr w:type="spellEnd"/>
            <w:r>
              <w:rPr>
                <w:rFonts w:ascii="Arial" w:hAnsi="Arial" w:cs="Arial"/>
              </w:rPr>
              <w:t>-</w:t>
            </w:r>
            <w:proofErr w:type="gramEnd"/>
            <w:r w:rsidRPr="00265194">
              <w:rPr>
                <w:rFonts w:ascii="Arial" w:hAnsi="Arial" w:cs="Arial"/>
              </w:rPr>
              <w:br/>
              <w:t xml:space="preserve">нения </w:t>
            </w:r>
          </w:p>
        </w:tc>
        <w:tc>
          <w:tcPr>
            <w:tcW w:w="1335" w:type="dxa"/>
            <w:vAlign w:val="center"/>
          </w:tcPr>
          <w:p w:rsidR="001F2276" w:rsidRPr="00265194" w:rsidRDefault="001F2276" w:rsidP="001F2276">
            <w:pPr>
              <w:jc w:val="center"/>
              <w:rPr>
                <w:rFonts w:ascii="Arial" w:hAnsi="Arial" w:cs="Arial"/>
              </w:rPr>
            </w:pPr>
            <w:r w:rsidRPr="00265194">
              <w:rPr>
                <w:rFonts w:ascii="Arial" w:hAnsi="Arial" w:cs="Arial"/>
              </w:rPr>
              <w:t>Всего</w:t>
            </w:r>
            <w:r w:rsidRPr="00265194">
              <w:rPr>
                <w:rFonts w:ascii="Arial" w:hAnsi="Arial" w:cs="Arial"/>
              </w:rPr>
              <w:br/>
              <w:t>баллов</w:t>
            </w:r>
            <w:r w:rsidRPr="00265194">
              <w:rPr>
                <w:rFonts w:ascii="Arial" w:hAnsi="Arial" w:cs="Arial"/>
              </w:rPr>
              <w:br/>
              <w:t>(из 3</w:t>
            </w:r>
            <w:r>
              <w:rPr>
                <w:rFonts w:ascii="Arial" w:hAnsi="Arial" w:cs="Arial"/>
              </w:rPr>
              <w:t>0</w:t>
            </w:r>
            <w:r w:rsidRPr="00265194">
              <w:rPr>
                <w:rFonts w:ascii="Arial" w:hAnsi="Arial" w:cs="Arial"/>
              </w:rPr>
              <w:t xml:space="preserve">) </w:t>
            </w:r>
            <w:r>
              <w:rPr>
                <w:rFonts w:ascii="Arial" w:hAnsi="Arial" w:cs="Arial"/>
              </w:rPr>
              <w:t xml:space="preserve"> </w:t>
            </w:r>
          </w:p>
        </w:tc>
        <w:tc>
          <w:tcPr>
            <w:tcW w:w="1335" w:type="dxa"/>
            <w:vAlign w:val="center"/>
          </w:tcPr>
          <w:p w:rsidR="001F2276" w:rsidRPr="00265194" w:rsidRDefault="001F2276" w:rsidP="00454450">
            <w:pPr>
              <w:jc w:val="center"/>
              <w:rPr>
                <w:rFonts w:ascii="Arial" w:hAnsi="Arial" w:cs="Arial"/>
              </w:rPr>
            </w:pPr>
            <w:r w:rsidRPr="00265194">
              <w:rPr>
                <w:rFonts w:ascii="Arial" w:hAnsi="Arial" w:cs="Arial"/>
              </w:rPr>
              <w:t xml:space="preserve">% </w:t>
            </w:r>
            <w:proofErr w:type="spellStart"/>
            <w:r w:rsidRPr="00265194">
              <w:rPr>
                <w:rFonts w:ascii="Arial" w:hAnsi="Arial" w:cs="Arial"/>
              </w:rPr>
              <w:t>выпо</w:t>
            </w:r>
            <w:proofErr w:type="gramStart"/>
            <w:r w:rsidRPr="00265194">
              <w:rPr>
                <w:rFonts w:ascii="Arial" w:hAnsi="Arial" w:cs="Arial"/>
              </w:rPr>
              <w:t>л</w:t>
            </w:r>
            <w:proofErr w:type="spellEnd"/>
            <w:r>
              <w:rPr>
                <w:rFonts w:ascii="Arial" w:hAnsi="Arial" w:cs="Arial"/>
              </w:rPr>
              <w:t>-</w:t>
            </w:r>
            <w:proofErr w:type="gramEnd"/>
            <w:r w:rsidRPr="00265194">
              <w:rPr>
                <w:rFonts w:ascii="Arial" w:hAnsi="Arial" w:cs="Arial"/>
              </w:rPr>
              <w:br/>
              <w:t xml:space="preserve">нения </w:t>
            </w:r>
          </w:p>
        </w:tc>
        <w:tc>
          <w:tcPr>
            <w:tcW w:w="1335" w:type="dxa"/>
            <w:vAlign w:val="center"/>
          </w:tcPr>
          <w:p w:rsidR="001F2276" w:rsidRPr="00265194" w:rsidRDefault="001F2276" w:rsidP="001F2276">
            <w:pPr>
              <w:jc w:val="center"/>
              <w:rPr>
                <w:rFonts w:ascii="Arial" w:hAnsi="Arial" w:cs="Arial"/>
              </w:rPr>
            </w:pPr>
            <w:r w:rsidRPr="00265194">
              <w:rPr>
                <w:rFonts w:ascii="Arial" w:hAnsi="Arial" w:cs="Arial"/>
              </w:rPr>
              <w:t>Всего</w:t>
            </w:r>
            <w:r w:rsidRPr="00265194">
              <w:rPr>
                <w:rFonts w:ascii="Arial" w:hAnsi="Arial" w:cs="Arial"/>
              </w:rPr>
              <w:br/>
              <w:t>баллов</w:t>
            </w:r>
            <w:r w:rsidRPr="00265194">
              <w:rPr>
                <w:rFonts w:ascii="Arial" w:hAnsi="Arial" w:cs="Arial"/>
              </w:rPr>
              <w:br/>
              <w:t>(из 3</w:t>
            </w:r>
            <w:r>
              <w:rPr>
                <w:rFonts w:ascii="Arial" w:hAnsi="Arial" w:cs="Arial"/>
              </w:rPr>
              <w:t>0</w:t>
            </w:r>
            <w:r w:rsidRPr="00265194">
              <w:rPr>
                <w:rFonts w:ascii="Arial" w:hAnsi="Arial" w:cs="Arial"/>
              </w:rPr>
              <w:t xml:space="preserve">) </w:t>
            </w:r>
            <w:r>
              <w:rPr>
                <w:rFonts w:ascii="Arial" w:hAnsi="Arial" w:cs="Arial"/>
              </w:rPr>
              <w:t xml:space="preserve"> </w:t>
            </w:r>
          </w:p>
        </w:tc>
        <w:tc>
          <w:tcPr>
            <w:tcW w:w="1335" w:type="dxa"/>
            <w:vAlign w:val="center"/>
          </w:tcPr>
          <w:p w:rsidR="001F2276" w:rsidRPr="00265194" w:rsidRDefault="001F2276" w:rsidP="00454450">
            <w:pPr>
              <w:jc w:val="center"/>
              <w:rPr>
                <w:rFonts w:ascii="Arial" w:hAnsi="Arial" w:cs="Arial"/>
              </w:rPr>
            </w:pPr>
            <w:r w:rsidRPr="00265194">
              <w:rPr>
                <w:rFonts w:ascii="Arial" w:hAnsi="Arial" w:cs="Arial"/>
              </w:rPr>
              <w:t xml:space="preserve">% </w:t>
            </w:r>
            <w:proofErr w:type="spellStart"/>
            <w:r w:rsidRPr="00265194">
              <w:rPr>
                <w:rFonts w:ascii="Arial" w:hAnsi="Arial" w:cs="Arial"/>
              </w:rPr>
              <w:t>выпо</w:t>
            </w:r>
            <w:proofErr w:type="gramStart"/>
            <w:r w:rsidRPr="00265194">
              <w:rPr>
                <w:rFonts w:ascii="Arial" w:hAnsi="Arial" w:cs="Arial"/>
              </w:rPr>
              <w:t>л</w:t>
            </w:r>
            <w:proofErr w:type="spellEnd"/>
            <w:r>
              <w:rPr>
                <w:rFonts w:ascii="Arial" w:hAnsi="Arial" w:cs="Arial"/>
              </w:rPr>
              <w:t>-</w:t>
            </w:r>
            <w:proofErr w:type="gramEnd"/>
            <w:r w:rsidRPr="00265194">
              <w:rPr>
                <w:rFonts w:ascii="Arial" w:hAnsi="Arial" w:cs="Arial"/>
              </w:rPr>
              <w:br/>
              <w:t xml:space="preserve">нения </w:t>
            </w:r>
          </w:p>
        </w:tc>
        <w:tc>
          <w:tcPr>
            <w:tcW w:w="1336" w:type="dxa"/>
            <w:vAlign w:val="center"/>
          </w:tcPr>
          <w:p w:rsidR="001F2276" w:rsidRPr="00265194" w:rsidRDefault="001F2276" w:rsidP="001F2276">
            <w:pPr>
              <w:jc w:val="center"/>
              <w:rPr>
                <w:rFonts w:ascii="Arial" w:hAnsi="Arial" w:cs="Arial"/>
              </w:rPr>
            </w:pPr>
            <w:r w:rsidRPr="00265194">
              <w:rPr>
                <w:rFonts w:ascii="Arial" w:hAnsi="Arial" w:cs="Arial"/>
              </w:rPr>
              <w:t>Всего</w:t>
            </w:r>
            <w:r w:rsidRPr="00265194">
              <w:rPr>
                <w:rFonts w:ascii="Arial" w:hAnsi="Arial" w:cs="Arial"/>
              </w:rPr>
              <w:br/>
              <w:t>баллов</w:t>
            </w:r>
            <w:r w:rsidRPr="00265194">
              <w:rPr>
                <w:rFonts w:ascii="Arial" w:hAnsi="Arial" w:cs="Arial"/>
              </w:rPr>
              <w:br/>
              <w:t>(из 3</w:t>
            </w:r>
            <w:r>
              <w:rPr>
                <w:rFonts w:ascii="Arial" w:hAnsi="Arial" w:cs="Arial"/>
              </w:rPr>
              <w:t>0</w:t>
            </w:r>
            <w:r w:rsidRPr="00265194">
              <w:rPr>
                <w:rFonts w:ascii="Arial" w:hAnsi="Arial" w:cs="Arial"/>
              </w:rPr>
              <w:t xml:space="preserve">) </w:t>
            </w:r>
            <w:r>
              <w:rPr>
                <w:rFonts w:ascii="Arial" w:hAnsi="Arial" w:cs="Arial"/>
              </w:rPr>
              <w:t xml:space="preserve"> </w:t>
            </w:r>
          </w:p>
        </w:tc>
        <w:tc>
          <w:tcPr>
            <w:tcW w:w="1336" w:type="dxa"/>
            <w:vAlign w:val="center"/>
          </w:tcPr>
          <w:p w:rsidR="001F2276" w:rsidRPr="00265194" w:rsidRDefault="001F2276" w:rsidP="00454450">
            <w:pPr>
              <w:jc w:val="center"/>
              <w:rPr>
                <w:rFonts w:ascii="Arial" w:hAnsi="Arial" w:cs="Arial"/>
              </w:rPr>
            </w:pPr>
            <w:r w:rsidRPr="00265194">
              <w:rPr>
                <w:rFonts w:ascii="Arial" w:hAnsi="Arial" w:cs="Arial"/>
              </w:rPr>
              <w:t xml:space="preserve">% </w:t>
            </w:r>
            <w:proofErr w:type="spellStart"/>
            <w:r w:rsidRPr="00265194">
              <w:rPr>
                <w:rFonts w:ascii="Arial" w:hAnsi="Arial" w:cs="Arial"/>
              </w:rPr>
              <w:t>выпо</w:t>
            </w:r>
            <w:proofErr w:type="gramStart"/>
            <w:r w:rsidRPr="00265194">
              <w:rPr>
                <w:rFonts w:ascii="Arial" w:hAnsi="Arial" w:cs="Arial"/>
              </w:rPr>
              <w:t>л</w:t>
            </w:r>
            <w:proofErr w:type="spellEnd"/>
            <w:r>
              <w:rPr>
                <w:rFonts w:ascii="Arial" w:hAnsi="Arial" w:cs="Arial"/>
              </w:rPr>
              <w:t>-</w:t>
            </w:r>
            <w:proofErr w:type="gramEnd"/>
            <w:r w:rsidRPr="00265194">
              <w:rPr>
                <w:rFonts w:ascii="Arial" w:hAnsi="Arial" w:cs="Arial"/>
              </w:rPr>
              <w:br/>
              <w:t xml:space="preserve">нения </w:t>
            </w:r>
          </w:p>
        </w:tc>
      </w:tr>
      <w:tr w:rsidR="001F2276" w:rsidTr="00454450">
        <w:tc>
          <w:tcPr>
            <w:tcW w:w="1335" w:type="dxa"/>
            <w:vAlign w:val="bottom"/>
          </w:tcPr>
          <w:p w:rsidR="001F2276" w:rsidRPr="007F20F8" w:rsidRDefault="007F20F8" w:rsidP="00454450">
            <w:pPr>
              <w:jc w:val="center"/>
              <w:rPr>
                <w:oMath/>
                <w:rFonts w:ascii="Cambria Math" w:hAnsi="Cambria Math" w:cs="Arial"/>
                <w:sz w:val="24"/>
                <w:szCs w:val="24"/>
              </w:rPr>
            </w:pPr>
            <m:oMathPara>
              <m:oMath>
                <m:r>
                  <w:rPr>
                    <w:rFonts w:ascii="Cambria Math" w:hAnsi="Cambria Math" w:cs="Arial"/>
                    <w:sz w:val="24"/>
                    <w:szCs w:val="24"/>
                  </w:rPr>
                  <m:t>17</m:t>
                </m:r>
              </m:oMath>
            </m:oMathPara>
          </w:p>
        </w:tc>
        <w:tc>
          <w:tcPr>
            <w:tcW w:w="1335" w:type="dxa"/>
            <w:vAlign w:val="bottom"/>
          </w:tcPr>
          <w:p w:rsidR="001F2276" w:rsidRPr="00265194" w:rsidRDefault="001F2276" w:rsidP="00A61D89">
            <w:pPr>
              <w:jc w:val="center"/>
              <w:rPr>
                <w:rFonts w:ascii="Arial" w:hAnsi="Arial" w:cs="Arial"/>
                <w:sz w:val="24"/>
                <w:szCs w:val="24"/>
              </w:rPr>
            </w:pPr>
            <w:r w:rsidRPr="00265194">
              <w:rPr>
                <w:rFonts w:ascii="Arial" w:hAnsi="Arial" w:cs="Arial"/>
                <w:sz w:val="24"/>
                <w:szCs w:val="24"/>
              </w:rPr>
              <w:t>5</w:t>
            </w:r>
            <w:r w:rsidR="00A61D89" w:rsidRPr="00895B80">
              <w:rPr>
                <w:rFonts w:ascii="Arial" w:hAnsi="Arial" w:cs="Arial"/>
                <w:sz w:val="24"/>
                <w:szCs w:val="24"/>
              </w:rPr>
              <w:t>6</w:t>
            </w:r>
            <w:r w:rsidRPr="00265194">
              <w:rPr>
                <w:rFonts w:ascii="Arial" w:hAnsi="Arial" w:cs="Arial"/>
                <w:sz w:val="24"/>
                <w:szCs w:val="24"/>
              </w:rPr>
              <w:t>,</w:t>
            </w:r>
            <w:r w:rsidR="00A61D89" w:rsidRPr="00895B80">
              <w:rPr>
                <w:rFonts w:ascii="Arial" w:hAnsi="Arial" w:cs="Arial"/>
                <w:sz w:val="24"/>
                <w:szCs w:val="24"/>
              </w:rPr>
              <w:t>6</w:t>
            </w:r>
            <w:r w:rsidRPr="00265194">
              <w:rPr>
                <w:rFonts w:ascii="Arial" w:hAnsi="Arial" w:cs="Arial"/>
                <w:sz w:val="24"/>
                <w:szCs w:val="24"/>
              </w:rPr>
              <w:t>%</w:t>
            </w:r>
          </w:p>
        </w:tc>
        <w:tc>
          <w:tcPr>
            <w:tcW w:w="1335" w:type="dxa"/>
            <w:vAlign w:val="bottom"/>
          </w:tcPr>
          <w:p w:rsidR="001F2276" w:rsidRPr="00B76214" w:rsidRDefault="001F2276" w:rsidP="00454450">
            <w:pPr>
              <w:jc w:val="center"/>
              <w:rPr>
                <w:rFonts w:ascii="Arial" w:hAnsi="Arial" w:cs="Arial"/>
                <w:sz w:val="24"/>
                <w:szCs w:val="24"/>
              </w:rPr>
            </w:pPr>
            <w:r w:rsidRPr="00B76214">
              <w:rPr>
                <w:rFonts w:ascii="Arial" w:hAnsi="Arial" w:cs="Arial"/>
                <w:sz w:val="24"/>
                <w:szCs w:val="24"/>
              </w:rPr>
              <w:t>26</w:t>
            </w:r>
          </w:p>
        </w:tc>
        <w:tc>
          <w:tcPr>
            <w:tcW w:w="1335" w:type="dxa"/>
            <w:vAlign w:val="bottom"/>
          </w:tcPr>
          <w:p w:rsidR="001F2276" w:rsidRPr="00B76214" w:rsidRDefault="00D06696" w:rsidP="00D06696">
            <w:pPr>
              <w:jc w:val="center"/>
              <w:rPr>
                <w:rFonts w:ascii="Arial" w:hAnsi="Arial" w:cs="Arial"/>
                <w:sz w:val="24"/>
                <w:szCs w:val="24"/>
              </w:rPr>
            </w:pPr>
            <w:r w:rsidRPr="00895B80">
              <w:rPr>
                <w:rFonts w:ascii="Arial" w:hAnsi="Arial" w:cs="Arial"/>
                <w:sz w:val="24"/>
                <w:szCs w:val="24"/>
              </w:rPr>
              <w:t>86</w:t>
            </w:r>
            <w:r w:rsidR="001F2276" w:rsidRPr="00B76214">
              <w:rPr>
                <w:rFonts w:ascii="Arial" w:hAnsi="Arial" w:cs="Arial"/>
                <w:sz w:val="24"/>
                <w:szCs w:val="24"/>
              </w:rPr>
              <w:t>,</w:t>
            </w:r>
            <w:r w:rsidRPr="00895B80">
              <w:rPr>
                <w:rFonts w:ascii="Arial" w:hAnsi="Arial" w:cs="Arial"/>
                <w:sz w:val="24"/>
                <w:szCs w:val="24"/>
              </w:rPr>
              <w:t>6</w:t>
            </w:r>
            <w:r w:rsidR="001F2276" w:rsidRPr="00B76214">
              <w:rPr>
                <w:rFonts w:ascii="Arial" w:hAnsi="Arial" w:cs="Arial"/>
                <w:sz w:val="24"/>
                <w:szCs w:val="24"/>
              </w:rPr>
              <w:t>%</w:t>
            </w:r>
          </w:p>
        </w:tc>
        <w:tc>
          <w:tcPr>
            <w:tcW w:w="1335" w:type="dxa"/>
            <w:vAlign w:val="bottom"/>
          </w:tcPr>
          <w:p w:rsidR="001F2276" w:rsidRPr="009A00A0" w:rsidRDefault="001F2276" w:rsidP="00454450">
            <w:pPr>
              <w:jc w:val="center"/>
              <w:rPr>
                <w:rFonts w:ascii="Arial" w:hAnsi="Arial" w:cs="Arial"/>
                <w:sz w:val="24"/>
                <w:szCs w:val="24"/>
              </w:rPr>
            </w:pPr>
            <w:r w:rsidRPr="009A00A0">
              <w:rPr>
                <w:rFonts w:ascii="Arial" w:hAnsi="Arial" w:cs="Arial"/>
                <w:sz w:val="24"/>
                <w:szCs w:val="24"/>
              </w:rPr>
              <w:t>24</w:t>
            </w:r>
          </w:p>
        </w:tc>
        <w:tc>
          <w:tcPr>
            <w:tcW w:w="1335" w:type="dxa"/>
            <w:vAlign w:val="bottom"/>
          </w:tcPr>
          <w:p w:rsidR="001F2276" w:rsidRPr="009A00A0" w:rsidRDefault="0047350C" w:rsidP="00454450">
            <w:pPr>
              <w:jc w:val="center"/>
              <w:rPr>
                <w:rFonts w:ascii="Arial" w:hAnsi="Arial" w:cs="Arial"/>
                <w:sz w:val="24"/>
                <w:szCs w:val="24"/>
              </w:rPr>
            </w:pPr>
            <w:r w:rsidRPr="00895B80">
              <w:rPr>
                <w:rFonts w:ascii="Arial" w:hAnsi="Arial" w:cs="Arial"/>
                <w:sz w:val="24"/>
                <w:szCs w:val="24"/>
              </w:rPr>
              <w:t>80</w:t>
            </w:r>
            <w:r w:rsidRPr="00265194">
              <w:rPr>
                <w:rFonts w:ascii="Arial" w:hAnsi="Arial" w:cs="Arial"/>
                <w:sz w:val="24"/>
                <w:szCs w:val="24"/>
              </w:rPr>
              <w:t>,</w:t>
            </w:r>
            <w:r w:rsidRPr="00895B80">
              <w:rPr>
                <w:rFonts w:ascii="Arial" w:hAnsi="Arial" w:cs="Arial"/>
                <w:sz w:val="24"/>
                <w:szCs w:val="24"/>
              </w:rPr>
              <w:t>0</w:t>
            </w:r>
            <w:r w:rsidRPr="00265194">
              <w:rPr>
                <w:rFonts w:ascii="Arial" w:hAnsi="Arial" w:cs="Arial"/>
                <w:sz w:val="24"/>
                <w:szCs w:val="24"/>
              </w:rPr>
              <w:t>%</w:t>
            </w:r>
          </w:p>
        </w:tc>
        <w:tc>
          <w:tcPr>
            <w:tcW w:w="1336" w:type="dxa"/>
            <w:vAlign w:val="bottom"/>
          </w:tcPr>
          <w:p w:rsidR="001F2276" w:rsidRPr="009A00A0" w:rsidRDefault="001F2276" w:rsidP="00454450">
            <w:pPr>
              <w:jc w:val="center"/>
              <w:rPr>
                <w:rFonts w:ascii="Arial" w:hAnsi="Arial" w:cs="Arial"/>
                <w:sz w:val="24"/>
                <w:szCs w:val="24"/>
              </w:rPr>
            </w:pPr>
            <w:r w:rsidRPr="009A00A0">
              <w:rPr>
                <w:rFonts w:ascii="Arial" w:hAnsi="Arial" w:cs="Arial"/>
                <w:sz w:val="24"/>
                <w:szCs w:val="24"/>
              </w:rPr>
              <w:t>24</w:t>
            </w:r>
          </w:p>
        </w:tc>
        <w:tc>
          <w:tcPr>
            <w:tcW w:w="1336" w:type="dxa"/>
            <w:vAlign w:val="bottom"/>
          </w:tcPr>
          <w:p w:rsidR="001F2276" w:rsidRPr="009A00A0" w:rsidRDefault="00A61D89" w:rsidP="00454450">
            <w:pPr>
              <w:jc w:val="center"/>
              <w:rPr>
                <w:rFonts w:ascii="Arial" w:hAnsi="Arial" w:cs="Arial"/>
                <w:sz w:val="24"/>
                <w:szCs w:val="24"/>
              </w:rPr>
            </w:pPr>
            <w:r w:rsidRPr="00895B80">
              <w:rPr>
                <w:rFonts w:ascii="Arial" w:hAnsi="Arial" w:cs="Arial"/>
                <w:sz w:val="24"/>
                <w:szCs w:val="24"/>
              </w:rPr>
              <w:t>80</w:t>
            </w:r>
            <w:r w:rsidRPr="00265194">
              <w:rPr>
                <w:rFonts w:ascii="Arial" w:hAnsi="Arial" w:cs="Arial"/>
                <w:sz w:val="24"/>
                <w:szCs w:val="24"/>
              </w:rPr>
              <w:t>,</w:t>
            </w:r>
            <w:r w:rsidRPr="00895B80">
              <w:rPr>
                <w:rFonts w:ascii="Arial" w:hAnsi="Arial" w:cs="Arial"/>
                <w:sz w:val="24"/>
                <w:szCs w:val="24"/>
              </w:rPr>
              <w:t>0</w:t>
            </w:r>
            <w:r w:rsidRPr="00265194">
              <w:rPr>
                <w:rFonts w:ascii="Arial" w:hAnsi="Arial" w:cs="Arial"/>
                <w:sz w:val="24"/>
                <w:szCs w:val="24"/>
              </w:rPr>
              <w:t>%</w:t>
            </w:r>
          </w:p>
        </w:tc>
      </w:tr>
      <w:tr w:rsidR="001F2276" w:rsidTr="00454450">
        <w:tc>
          <w:tcPr>
            <w:tcW w:w="1335" w:type="dxa"/>
            <w:vAlign w:val="bottom"/>
          </w:tcPr>
          <w:p w:rsidR="001F2276" w:rsidRPr="007F20F8" w:rsidRDefault="007F20F8" w:rsidP="00454450">
            <w:pPr>
              <w:jc w:val="center"/>
              <w:rPr>
                <w:oMath/>
                <w:rFonts w:ascii="Cambria Math" w:hAnsi="Cambria Math" w:cs="Arial"/>
                <w:sz w:val="24"/>
                <w:szCs w:val="24"/>
              </w:rPr>
            </w:pPr>
            <m:oMathPara>
              <m:oMath>
                <m:r>
                  <w:rPr>
                    <w:rFonts w:ascii="Cambria Math" w:hAnsi="Cambria Math" w:cs="Arial"/>
                    <w:sz w:val="24"/>
                    <w:szCs w:val="24"/>
                  </w:rPr>
                  <m:t>17</m:t>
                </m:r>
              </m:oMath>
            </m:oMathPara>
          </w:p>
        </w:tc>
        <w:tc>
          <w:tcPr>
            <w:tcW w:w="1335" w:type="dxa"/>
            <w:vAlign w:val="bottom"/>
          </w:tcPr>
          <w:p w:rsidR="001F2276" w:rsidRPr="00265194" w:rsidRDefault="00A61D89" w:rsidP="00454450">
            <w:pPr>
              <w:jc w:val="center"/>
              <w:rPr>
                <w:rFonts w:ascii="Arial" w:hAnsi="Arial" w:cs="Arial"/>
                <w:sz w:val="24"/>
                <w:szCs w:val="24"/>
              </w:rPr>
            </w:pPr>
            <w:r w:rsidRPr="00265194">
              <w:rPr>
                <w:rFonts w:ascii="Arial" w:hAnsi="Arial" w:cs="Arial"/>
                <w:sz w:val="24"/>
                <w:szCs w:val="24"/>
              </w:rPr>
              <w:t>5</w:t>
            </w:r>
            <w:r w:rsidRPr="00895B80">
              <w:rPr>
                <w:rFonts w:ascii="Arial" w:hAnsi="Arial" w:cs="Arial"/>
                <w:sz w:val="24"/>
                <w:szCs w:val="24"/>
              </w:rPr>
              <w:t>6</w:t>
            </w:r>
            <w:r w:rsidRPr="00265194">
              <w:rPr>
                <w:rFonts w:ascii="Arial" w:hAnsi="Arial" w:cs="Arial"/>
                <w:sz w:val="24"/>
                <w:szCs w:val="24"/>
              </w:rPr>
              <w:t>,</w:t>
            </w:r>
            <w:r w:rsidRPr="00895B80">
              <w:rPr>
                <w:rFonts w:ascii="Arial" w:hAnsi="Arial" w:cs="Arial"/>
                <w:sz w:val="24"/>
                <w:szCs w:val="24"/>
              </w:rPr>
              <w:t>6</w:t>
            </w:r>
            <w:r w:rsidRPr="00265194">
              <w:rPr>
                <w:rFonts w:ascii="Arial" w:hAnsi="Arial" w:cs="Arial"/>
                <w:sz w:val="24"/>
                <w:szCs w:val="24"/>
              </w:rPr>
              <w:t>%</w:t>
            </w:r>
          </w:p>
        </w:tc>
        <w:tc>
          <w:tcPr>
            <w:tcW w:w="1335" w:type="dxa"/>
            <w:vAlign w:val="bottom"/>
          </w:tcPr>
          <w:p w:rsidR="001F2276" w:rsidRPr="00B76214" w:rsidRDefault="001F2276" w:rsidP="00454450">
            <w:pPr>
              <w:jc w:val="center"/>
              <w:rPr>
                <w:rFonts w:ascii="Arial" w:hAnsi="Arial" w:cs="Arial"/>
                <w:sz w:val="24"/>
                <w:szCs w:val="24"/>
              </w:rPr>
            </w:pPr>
            <w:r w:rsidRPr="00B76214">
              <w:rPr>
                <w:rFonts w:ascii="Arial" w:hAnsi="Arial" w:cs="Arial"/>
                <w:sz w:val="24"/>
                <w:szCs w:val="24"/>
              </w:rPr>
              <w:t>18</w:t>
            </w:r>
          </w:p>
        </w:tc>
        <w:tc>
          <w:tcPr>
            <w:tcW w:w="1335" w:type="dxa"/>
            <w:vAlign w:val="bottom"/>
          </w:tcPr>
          <w:p w:rsidR="001F2276" w:rsidRPr="00B76214" w:rsidRDefault="00D06696" w:rsidP="00D06696">
            <w:pPr>
              <w:jc w:val="center"/>
              <w:rPr>
                <w:rFonts w:ascii="Arial" w:hAnsi="Arial" w:cs="Arial"/>
                <w:sz w:val="24"/>
                <w:szCs w:val="24"/>
              </w:rPr>
            </w:pPr>
            <w:r w:rsidRPr="00895B80">
              <w:rPr>
                <w:rFonts w:ascii="Arial" w:hAnsi="Arial" w:cs="Arial"/>
                <w:sz w:val="24"/>
                <w:szCs w:val="24"/>
              </w:rPr>
              <w:t>60</w:t>
            </w:r>
            <w:r w:rsidR="001F2276" w:rsidRPr="00B76214">
              <w:rPr>
                <w:rFonts w:ascii="Arial" w:hAnsi="Arial" w:cs="Arial"/>
                <w:sz w:val="24"/>
                <w:szCs w:val="24"/>
              </w:rPr>
              <w:t>,</w:t>
            </w:r>
            <w:r w:rsidRPr="00895B80">
              <w:rPr>
                <w:rFonts w:ascii="Arial" w:hAnsi="Arial" w:cs="Arial"/>
                <w:sz w:val="24"/>
                <w:szCs w:val="24"/>
              </w:rPr>
              <w:t>0</w:t>
            </w:r>
            <w:r w:rsidR="001F2276" w:rsidRPr="00B76214">
              <w:rPr>
                <w:rFonts w:ascii="Arial" w:hAnsi="Arial" w:cs="Arial"/>
                <w:sz w:val="24"/>
                <w:szCs w:val="24"/>
              </w:rPr>
              <w:t>%</w:t>
            </w:r>
          </w:p>
        </w:tc>
        <w:tc>
          <w:tcPr>
            <w:tcW w:w="1335" w:type="dxa"/>
            <w:vAlign w:val="bottom"/>
          </w:tcPr>
          <w:p w:rsidR="001F2276" w:rsidRPr="009A00A0" w:rsidRDefault="001F2276" w:rsidP="00454450">
            <w:pPr>
              <w:jc w:val="center"/>
              <w:rPr>
                <w:rFonts w:ascii="Arial" w:hAnsi="Arial" w:cs="Arial"/>
                <w:sz w:val="24"/>
                <w:szCs w:val="24"/>
              </w:rPr>
            </w:pPr>
            <w:r w:rsidRPr="009A00A0">
              <w:rPr>
                <w:rFonts w:ascii="Arial" w:hAnsi="Arial" w:cs="Arial"/>
                <w:sz w:val="24"/>
                <w:szCs w:val="24"/>
              </w:rPr>
              <w:t>17</w:t>
            </w:r>
          </w:p>
        </w:tc>
        <w:tc>
          <w:tcPr>
            <w:tcW w:w="1335" w:type="dxa"/>
            <w:vAlign w:val="bottom"/>
          </w:tcPr>
          <w:p w:rsidR="001F2276" w:rsidRPr="009A00A0" w:rsidRDefault="00A61D89" w:rsidP="00454450">
            <w:pPr>
              <w:jc w:val="center"/>
              <w:rPr>
                <w:rFonts w:ascii="Arial" w:hAnsi="Arial" w:cs="Arial"/>
                <w:sz w:val="24"/>
                <w:szCs w:val="24"/>
              </w:rPr>
            </w:pPr>
            <w:r w:rsidRPr="00265194">
              <w:rPr>
                <w:rFonts w:ascii="Arial" w:hAnsi="Arial" w:cs="Arial"/>
                <w:sz w:val="24"/>
                <w:szCs w:val="24"/>
              </w:rPr>
              <w:t>5</w:t>
            </w:r>
            <w:r w:rsidRPr="00895B80">
              <w:rPr>
                <w:rFonts w:ascii="Arial" w:hAnsi="Arial" w:cs="Arial"/>
                <w:sz w:val="24"/>
                <w:szCs w:val="24"/>
              </w:rPr>
              <w:t>6</w:t>
            </w:r>
            <w:r w:rsidRPr="00265194">
              <w:rPr>
                <w:rFonts w:ascii="Arial" w:hAnsi="Arial" w:cs="Arial"/>
                <w:sz w:val="24"/>
                <w:szCs w:val="24"/>
              </w:rPr>
              <w:t>,</w:t>
            </w:r>
            <w:r w:rsidRPr="00895B80">
              <w:rPr>
                <w:rFonts w:ascii="Arial" w:hAnsi="Arial" w:cs="Arial"/>
                <w:sz w:val="24"/>
                <w:szCs w:val="24"/>
              </w:rPr>
              <w:t>6</w:t>
            </w:r>
            <w:r w:rsidRPr="00265194">
              <w:rPr>
                <w:rFonts w:ascii="Arial" w:hAnsi="Arial" w:cs="Arial"/>
                <w:sz w:val="24"/>
                <w:szCs w:val="24"/>
              </w:rPr>
              <w:t>%</w:t>
            </w:r>
          </w:p>
        </w:tc>
        <w:tc>
          <w:tcPr>
            <w:tcW w:w="1336" w:type="dxa"/>
            <w:vAlign w:val="bottom"/>
          </w:tcPr>
          <w:p w:rsidR="001F2276" w:rsidRPr="009A00A0" w:rsidRDefault="001F2276" w:rsidP="00454450">
            <w:pPr>
              <w:jc w:val="center"/>
              <w:rPr>
                <w:rFonts w:ascii="Arial" w:hAnsi="Arial" w:cs="Arial"/>
                <w:sz w:val="24"/>
                <w:szCs w:val="24"/>
              </w:rPr>
            </w:pPr>
            <w:r w:rsidRPr="009A00A0">
              <w:rPr>
                <w:rFonts w:ascii="Arial" w:hAnsi="Arial" w:cs="Arial"/>
                <w:sz w:val="24"/>
                <w:szCs w:val="24"/>
              </w:rPr>
              <w:t>17</w:t>
            </w:r>
          </w:p>
        </w:tc>
        <w:tc>
          <w:tcPr>
            <w:tcW w:w="1336" w:type="dxa"/>
            <w:vAlign w:val="bottom"/>
          </w:tcPr>
          <w:p w:rsidR="001F2276" w:rsidRPr="009A00A0" w:rsidRDefault="00A61D89" w:rsidP="00454450">
            <w:pPr>
              <w:jc w:val="center"/>
              <w:rPr>
                <w:rFonts w:ascii="Arial" w:hAnsi="Arial" w:cs="Arial"/>
                <w:sz w:val="24"/>
                <w:szCs w:val="24"/>
              </w:rPr>
            </w:pPr>
            <w:r w:rsidRPr="00265194">
              <w:rPr>
                <w:rFonts w:ascii="Arial" w:hAnsi="Arial" w:cs="Arial"/>
                <w:sz w:val="24"/>
                <w:szCs w:val="24"/>
              </w:rPr>
              <w:t>5</w:t>
            </w:r>
            <w:r w:rsidRPr="00895B80">
              <w:rPr>
                <w:rFonts w:ascii="Arial" w:hAnsi="Arial" w:cs="Arial"/>
                <w:sz w:val="24"/>
                <w:szCs w:val="24"/>
              </w:rPr>
              <w:t>6</w:t>
            </w:r>
            <w:r w:rsidRPr="00265194">
              <w:rPr>
                <w:rFonts w:ascii="Arial" w:hAnsi="Arial" w:cs="Arial"/>
                <w:sz w:val="24"/>
                <w:szCs w:val="24"/>
              </w:rPr>
              <w:t>,</w:t>
            </w:r>
            <w:r w:rsidRPr="00895B80">
              <w:rPr>
                <w:rFonts w:ascii="Arial" w:hAnsi="Arial" w:cs="Arial"/>
                <w:sz w:val="24"/>
                <w:szCs w:val="24"/>
              </w:rPr>
              <w:t>6</w:t>
            </w:r>
            <w:r w:rsidRPr="00265194">
              <w:rPr>
                <w:rFonts w:ascii="Arial" w:hAnsi="Arial" w:cs="Arial"/>
                <w:sz w:val="24"/>
                <w:szCs w:val="24"/>
              </w:rPr>
              <w:t>%</w:t>
            </w:r>
          </w:p>
        </w:tc>
      </w:tr>
      <w:tr w:rsidR="001F2276" w:rsidTr="00454450">
        <w:tc>
          <w:tcPr>
            <w:tcW w:w="1335" w:type="dxa"/>
            <w:vAlign w:val="bottom"/>
          </w:tcPr>
          <w:p w:rsidR="001F2276" w:rsidRPr="007F20F8" w:rsidRDefault="007F20F8" w:rsidP="00454450">
            <w:pPr>
              <w:jc w:val="center"/>
              <w:rPr>
                <w:oMath/>
                <w:rFonts w:ascii="Cambria Math" w:hAnsi="Cambria Math" w:cs="Arial"/>
                <w:sz w:val="24"/>
                <w:szCs w:val="24"/>
              </w:rPr>
            </w:pPr>
            <m:oMathPara>
              <m:oMath>
                <m:r>
                  <w:rPr>
                    <w:rFonts w:ascii="Cambria Math" w:hAnsi="Cambria Math" w:cs="Arial"/>
                    <w:sz w:val="24"/>
                    <w:szCs w:val="24"/>
                  </w:rPr>
                  <m:t>19</m:t>
                </m:r>
              </m:oMath>
            </m:oMathPara>
          </w:p>
        </w:tc>
        <w:tc>
          <w:tcPr>
            <w:tcW w:w="1335" w:type="dxa"/>
            <w:vAlign w:val="bottom"/>
          </w:tcPr>
          <w:p w:rsidR="001F2276" w:rsidRPr="00265194" w:rsidRDefault="00A61D89" w:rsidP="00A61D89">
            <w:pPr>
              <w:jc w:val="center"/>
              <w:rPr>
                <w:rFonts w:ascii="Arial" w:hAnsi="Arial" w:cs="Arial"/>
                <w:sz w:val="24"/>
                <w:szCs w:val="24"/>
              </w:rPr>
            </w:pPr>
            <w:r w:rsidRPr="00895B80">
              <w:rPr>
                <w:rFonts w:ascii="Arial" w:hAnsi="Arial" w:cs="Arial"/>
                <w:sz w:val="24"/>
                <w:szCs w:val="24"/>
              </w:rPr>
              <w:t>63</w:t>
            </w:r>
            <w:r w:rsidR="001F2276" w:rsidRPr="00265194">
              <w:rPr>
                <w:rFonts w:ascii="Arial" w:hAnsi="Arial" w:cs="Arial"/>
                <w:sz w:val="24"/>
                <w:szCs w:val="24"/>
              </w:rPr>
              <w:t>,</w:t>
            </w:r>
            <w:r w:rsidRPr="00895B80">
              <w:rPr>
                <w:rFonts w:ascii="Arial" w:hAnsi="Arial" w:cs="Arial"/>
                <w:sz w:val="24"/>
                <w:szCs w:val="24"/>
              </w:rPr>
              <w:t>3</w:t>
            </w:r>
            <w:r w:rsidR="001F2276" w:rsidRPr="00265194">
              <w:rPr>
                <w:rFonts w:ascii="Arial" w:hAnsi="Arial" w:cs="Arial"/>
                <w:sz w:val="24"/>
                <w:szCs w:val="24"/>
              </w:rPr>
              <w:t>%</w:t>
            </w:r>
          </w:p>
        </w:tc>
        <w:tc>
          <w:tcPr>
            <w:tcW w:w="1335" w:type="dxa"/>
            <w:vAlign w:val="bottom"/>
          </w:tcPr>
          <w:p w:rsidR="001F2276" w:rsidRPr="00B76214" w:rsidRDefault="001F2276" w:rsidP="00454450">
            <w:pPr>
              <w:jc w:val="center"/>
              <w:rPr>
                <w:rFonts w:ascii="Arial" w:hAnsi="Arial" w:cs="Arial"/>
                <w:sz w:val="24"/>
                <w:szCs w:val="24"/>
              </w:rPr>
            </w:pPr>
            <w:r w:rsidRPr="00B76214">
              <w:rPr>
                <w:rFonts w:ascii="Arial" w:hAnsi="Arial" w:cs="Arial"/>
                <w:sz w:val="24"/>
                <w:szCs w:val="24"/>
              </w:rPr>
              <w:t>23</w:t>
            </w:r>
          </w:p>
        </w:tc>
        <w:tc>
          <w:tcPr>
            <w:tcW w:w="1335" w:type="dxa"/>
            <w:vAlign w:val="bottom"/>
          </w:tcPr>
          <w:p w:rsidR="001F2276" w:rsidRPr="00B76214" w:rsidRDefault="00D06696" w:rsidP="00D06696">
            <w:pPr>
              <w:jc w:val="center"/>
              <w:rPr>
                <w:rFonts w:ascii="Arial" w:hAnsi="Arial" w:cs="Arial"/>
                <w:sz w:val="24"/>
                <w:szCs w:val="24"/>
              </w:rPr>
            </w:pPr>
            <w:r w:rsidRPr="00895B80">
              <w:rPr>
                <w:rFonts w:ascii="Arial" w:hAnsi="Arial" w:cs="Arial"/>
                <w:sz w:val="24"/>
                <w:szCs w:val="24"/>
              </w:rPr>
              <w:t>76</w:t>
            </w:r>
            <w:r w:rsidR="001F2276" w:rsidRPr="00B76214">
              <w:rPr>
                <w:rFonts w:ascii="Arial" w:hAnsi="Arial" w:cs="Arial"/>
                <w:sz w:val="24"/>
                <w:szCs w:val="24"/>
              </w:rPr>
              <w:t>,</w:t>
            </w:r>
            <w:r w:rsidRPr="00895B80">
              <w:rPr>
                <w:rFonts w:ascii="Arial" w:hAnsi="Arial" w:cs="Arial"/>
                <w:sz w:val="24"/>
                <w:szCs w:val="24"/>
              </w:rPr>
              <w:t>6</w:t>
            </w:r>
            <w:r w:rsidR="001F2276" w:rsidRPr="00B76214">
              <w:rPr>
                <w:rFonts w:ascii="Arial" w:hAnsi="Arial" w:cs="Arial"/>
                <w:sz w:val="24"/>
                <w:szCs w:val="24"/>
              </w:rPr>
              <w:t>%</w:t>
            </w:r>
          </w:p>
        </w:tc>
        <w:tc>
          <w:tcPr>
            <w:tcW w:w="1335" w:type="dxa"/>
            <w:vAlign w:val="bottom"/>
          </w:tcPr>
          <w:p w:rsidR="001F2276" w:rsidRPr="009A00A0" w:rsidRDefault="001F2276" w:rsidP="00454450">
            <w:pPr>
              <w:jc w:val="center"/>
              <w:rPr>
                <w:rFonts w:ascii="Arial" w:hAnsi="Arial" w:cs="Arial"/>
                <w:sz w:val="24"/>
                <w:szCs w:val="24"/>
              </w:rPr>
            </w:pPr>
            <w:r w:rsidRPr="009A00A0">
              <w:rPr>
                <w:rFonts w:ascii="Arial" w:hAnsi="Arial" w:cs="Arial"/>
                <w:sz w:val="24"/>
                <w:szCs w:val="24"/>
              </w:rPr>
              <w:t>27</w:t>
            </w:r>
          </w:p>
        </w:tc>
        <w:tc>
          <w:tcPr>
            <w:tcW w:w="1335" w:type="dxa"/>
            <w:vAlign w:val="bottom"/>
          </w:tcPr>
          <w:p w:rsidR="001F2276" w:rsidRPr="009A00A0" w:rsidRDefault="00D06696" w:rsidP="00454450">
            <w:pPr>
              <w:jc w:val="center"/>
              <w:rPr>
                <w:rFonts w:ascii="Arial" w:hAnsi="Arial" w:cs="Arial"/>
                <w:sz w:val="24"/>
                <w:szCs w:val="24"/>
              </w:rPr>
            </w:pPr>
            <w:r w:rsidRPr="00895B80">
              <w:rPr>
                <w:rFonts w:ascii="Arial" w:hAnsi="Arial" w:cs="Arial"/>
                <w:sz w:val="24"/>
                <w:szCs w:val="24"/>
              </w:rPr>
              <w:t>90</w:t>
            </w:r>
            <w:r w:rsidRPr="00265194">
              <w:rPr>
                <w:rFonts w:ascii="Arial" w:hAnsi="Arial" w:cs="Arial"/>
                <w:sz w:val="24"/>
                <w:szCs w:val="24"/>
              </w:rPr>
              <w:t>,0%</w:t>
            </w:r>
          </w:p>
        </w:tc>
        <w:tc>
          <w:tcPr>
            <w:tcW w:w="1336" w:type="dxa"/>
            <w:vAlign w:val="bottom"/>
          </w:tcPr>
          <w:p w:rsidR="001F2276" w:rsidRPr="009A00A0" w:rsidRDefault="001F2276" w:rsidP="00454450">
            <w:pPr>
              <w:jc w:val="center"/>
              <w:rPr>
                <w:rFonts w:ascii="Arial" w:hAnsi="Arial" w:cs="Arial"/>
                <w:sz w:val="24"/>
                <w:szCs w:val="24"/>
              </w:rPr>
            </w:pPr>
            <w:r w:rsidRPr="009A00A0">
              <w:rPr>
                <w:rFonts w:ascii="Arial" w:hAnsi="Arial" w:cs="Arial"/>
                <w:sz w:val="24"/>
                <w:szCs w:val="24"/>
              </w:rPr>
              <w:t>27</w:t>
            </w:r>
          </w:p>
        </w:tc>
        <w:tc>
          <w:tcPr>
            <w:tcW w:w="1336" w:type="dxa"/>
            <w:vAlign w:val="bottom"/>
          </w:tcPr>
          <w:p w:rsidR="001F2276" w:rsidRPr="009A00A0" w:rsidRDefault="00D06696" w:rsidP="00454450">
            <w:pPr>
              <w:jc w:val="center"/>
              <w:rPr>
                <w:rFonts w:ascii="Arial" w:hAnsi="Arial" w:cs="Arial"/>
                <w:sz w:val="24"/>
                <w:szCs w:val="24"/>
              </w:rPr>
            </w:pPr>
            <w:r w:rsidRPr="00895B80">
              <w:rPr>
                <w:rFonts w:ascii="Arial" w:hAnsi="Arial" w:cs="Arial"/>
                <w:sz w:val="24"/>
                <w:szCs w:val="24"/>
              </w:rPr>
              <w:t>90</w:t>
            </w:r>
            <w:r w:rsidRPr="00265194">
              <w:rPr>
                <w:rFonts w:ascii="Arial" w:hAnsi="Arial" w:cs="Arial"/>
                <w:sz w:val="24"/>
                <w:szCs w:val="24"/>
              </w:rPr>
              <w:t>,0%</w:t>
            </w:r>
          </w:p>
        </w:tc>
      </w:tr>
      <w:tr w:rsidR="001F2276" w:rsidTr="00454450">
        <w:tc>
          <w:tcPr>
            <w:tcW w:w="1335" w:type="dxa"/>
            <w:vAlign w:val="bottom"/>
          </w:tcPr>
          <w:p w:rsidR="001F2276" w:rsidRPr="007F20F8" w:rsidRDefault="007F20F8" w:rsidP="00454450">
            <w:pPr>
              <w:jc w:val="center"/>
              <w:rPr>
                <w:oMath/>
                <w:rFonts w:ascii="Cambria Math" w:hAnsi="Cambria Math" w:cs="Arial"/>
                <w:sz w:val="24"/>
                <w:szCs w:val="24"/>
              </w:rPr>
            </w:pPr>
            <m:oMathPara>
              <m:oMath>
                <m:r>
                  <w:rPr>
                    <w:rFonts w:ascii="Cambria Math" w:hAnsi="Cambria Math" w:cs="Arial"/>
                    <w:sz w:val="24"/>
                    <w:szCs w:val="24"/>
                  </w:rPr>
                  <m:t>29</m:t>
                </m:r>
              </m:oMath>
            </m:oMathPara>
          </w:p>
        </w:tc>
        <w:tc>
          <w:tcPr>
            <w:tcW w:w="1335" w:type="dxa"/>
            <w:vAlign w:val="bottom"/>
          </w:tcPr>
          <w:p w:rsidR="001F2276" w:rsidRPr="00265194" w:rsidRDefault="00A61D89" w:rsidP="00A61D89">
            <w:pPr>
              <w:jc w:val="center"/>
              <w:rPr>
                <w:rFonts w:ascii="Arial" w:hAnsi="Arial" w:cs="Arial"/>
                <w:sz w:val="24"/>
                <w:szCs w:val="24"/>
              </w:rPr>
            </w:pPr>
            <w:r w:rsidRPr="00895B80">
              <w:rPr>
                <w:rFonts w:ascii="Arial" w:hAnsi="Arial" w:cs="Arial"/>
                <w:sz w:val="24"/>
                <w:szCs w:val="24"/>
              </w:rPr>
              <w:t>96</w:t>
            </w:r>
            <w:r w:rsidR="001F2276" w:rsidRPr="00265194">
              <w:rPr>
                <w:rFonts w:ascii="Arial" w:hAnsi="Arial" w:cs="Arial"/>
                <w:sz w:val="24"/>
                <w:szCs w:val="24"/>
              </w:rPr>
              <w:t>,</w:t>
            </w:r>
            <w:r w:rsidRPr="00895B80">
              <w:rPr>
                <w:rFonts w:ascii="Arial" w:hAnsi="Arial" w:cs="Arial"/>
                <w:sz w:val="24"/>
                <w:szCs w:val="24"/>
              </w:rPr>
              <w:t>6</w:t>
            </w:r>
            <w:r w:rsidR="001F2276" w:rsidRPr="00265194">
              <w:rPr>
                <w:rFonts w:ascii="Arial" w:hAnsi="Arial" w:cs="Arial"/>
                <w:sz w:val="24"/>
                <w:szCs w:val="24"/>
              </w:rPr>
              <w:t>%</w:t>
            </w:r>
          </w:p>
        </w:tc>
        <w:tc>
          <w:tcPr>
            <w:tcW w:w="1335" w:type="dxa"/>
            <w:vAlign w:val="bottom"/>
          </w:tcPr>
          <w:p w:rsidR="001F2276" w:rsidRPr="00B76214" w:rsidRDefault="001F2276" w:rsidP="00454450">
            <w:pPr>
              <w:jc w:val="center"/>
              <w:rPr>
                <w:rFonts w:ascii="Arial" w:hAnsi="Arial" w:cs="Arial"/>
                <w:sz w:val="24"/>
                <w:szCs w:val="24"/>
              </w:rPr>
            </w:pPr>
            <w:r w:rsidRPr="00B76214">
              <w:rPr>
                <w:rFonts w:ascii="Arial" w:hAnsi="Arial" w:cs="Arial"/>
                <w:sz w:val="24"/>
                <w:szCs w:val="24"/>
              </w:rPr>
              <w:t>22</w:t>
            </w:r>
          </w:p>
        </w:tc>
        <w:tc>
          <w:tcPr>
            <w:tcW w:w="1335" w:type="dxa"/>
            <w:vAlign w:val="bottom"/>
          </w:tcPr>
          <w:p w:rsidR="001F2276" w:rsidRPr="00B76214" w:rsidRDefault="00A61D89" w:rsidP="00454450">
            <w:pPr>
              <w:jc w:val="center"/>
              <w:rPr>
                <w:rFonts w:ascii="Arial" w:hAnsi="Arial" w:cs="Arial"/>
                <w:sz w:val="24"/>
                <w:szCs w:val="24"/>
              </w:rPr>
            </w:pPr>
            <w:r w:rsidRPr="00895B80">
              <w:rPr>
                <w:rFonts w:ascii="Arial" w:hAnsi="Arial" w:cs="Arial"/>
                <w:sz w:val="24"/>
                <w:szCs w:val="24"/>
              </w:rPr>
              <w:t>73</w:t>
            </w:r>
            <w:r w:rsidRPr="00265194">
              <w:rPr>
                <w:rFonts w:ascii="Arial" w:hAnsi="Arial" w:cs="Arial"/>
                <w:sz w:val="24"/>
                <w:szCs w:val="24"/>
              </w:rPr>
              <w:t>,</w:t>
            </w:r>
            <w:r w:rsidRPr="00895B80">
              <w:rPr>
                <w:rFonts w:ascii="Arial" w:hAnsi="Arial" w:cs="Arial"/>
                <w:sz w:val="24"/>
                <w:szCs w:val="24"/>
              </w:rPr>
              <w:t>3</w:t>
            </w:r>
            <w:r w:rsidRPr="00265194">
              <w:rPr>
                <w:rFonts w:ascii="Arial" w:hAnsi="Arial" w:cs="Arial"/>
                <w:sz w:val="24"/>
                <w:szCs w:val="24"/>
              </w:rPr>
              <w:t>%</w:t>
            </w:r>
          </w:p>
        </w:tc>
        <w:tc>
          <w:tcPr>
            <w:tcW w:w="1335" w:type="dxa"/>
            <w:vAlign w:val="bottom"/>
          </w:tcPr>
          <w:p w:rsidR="001F2276" w:rsidRPr="009A00A0" w:rsidRDefault="001F2276" w:rsidP="00454450">
            <w:pPr>
              <w:jc w:val="center"/>
              <w:rPr>
                <w:rFonts w:ascii="Arial" w:hAnsi="Arial" w:cs="Arial"/>
                <w:sz w:val="24"/>
                <w:szCs w:val="24"/>
              </w:rPr>
            </w:pPr>
            <w:r w:rsidRPr="009A00A0">
              <w:rPr>
                <w:rFonts w:ascii="Arial" w:hAnsi="Arial" w:cs="Arial"/>
                <w:sz w:val="24"/>
                <w:szCs w:val="24"/>
              </w:rPr>
              <w:t>16</w:t>
            </w:r>
          </w:p>
        </w:tc>
        <w:tc>
          <w:tcPr>
            <w:tcW w:w="1335" w:type="dxa"/>
            <w:vAlign w:val="bottom"/>
          </w:tcPr>
          <w:p w:rsidR="001F2276" w:rsidRPr="009A00A0" w:rsidRDefault="00D06696" w:rsidP="00454450">
            <w:pPr>
              <w:jc w:val="center"/>
              <w:rPr>
                <w:rFonts w:ascii="Arial" w:hAnsi="Arial" w:cs="Arial"/>
                <w:sz w:val="24"/>
                <w:szCs w:val="24"/>
              </w:rPr>
            </w:pPr>
            <w:r w:rsidRPr="00895B80">
              <w:rPr>
                <w:rFonts w:ascii="Arial" w:hAnsi="Arial" w:cs="Arial"/>
                <w:sz w:val="24"/>
                <w:szCs w:val="24"/>
              </w:rPr>
              <w:t>5</w:t>
            </w:r>
            <w:r w:rsidRPr="00265194">
              <w:rPr>
                <w:rFonts w:ascii="Arial" w:hAnsi="Arial" w:cs="Arial"/>
                <w:sz w:val="24"/>
                <w:szCs w:val="24"/>
              </w:rPr>
              <w:t>3,</w:t>
            </w:r>
            <w:r w:rsidRPr="00895B80">
              <w:rPr>
                <w:rFonts w:ascii="Arial" w:hAnsi="Arial" w:cs="Arial"/>
                <w:sz w:val="24"/>
                <w:szCs w:val="24"/>
              </w:rPr>
              <w:t>3</w:t>
            </w:r>
            <w:r w:rsidRPr="00265194">
              <w:rPr>
                <w:rFonts w:ascii="Arial" w:hAnsi="Arial" w:cs="Arial"/>
                <w:sz w:val="24"/>
                <w:szCs w:val="24"/>
              </w:rPr>
              <w:t>%</w:t>
            </w:r>
          </w:p>
        </w:tc>
        <w:tc>
          <w:tcPr>
            <w:tcW w:w="1336" w:type="dxa"/>
            <w:vAlign w:val="bottom"/>
          </w:tcPr>
          <w:p w:rsidR="001F2276" w:rsidRPr="009A00A0" w:rsidRDefault="001F2276" w:rsidP="00454450">
            <w:pPr>
              <w:jc w:val="center"/>
              <w:rPr>
                <w:rFonts w:ascii="Arial" w:hAnsi="Arial" w:cs="Arial"/>
                <w:sz w:val="24"/>
                <w:szCs w:val="24"/>
              </w:rPr>
            </w:pPr>
            <w:r w:rsidRPr="009A00A0">
              <w:rPr>
                <w:rFonts w:ascii="Arial" w:hAnsi="Arial" w:cs="Arial"/>
                <w:sz w:val="24"/>
                <w:szCs w:val="24"/>
              </w:rPr>
              <w:t>16</w:t>
            </w:r>
          </w:p>
        </w:tc>
        <w:tc>
          <w:tcPr>
            <w:tcW w:w="1336" w:type="dxa"/>
            <w:vAlign w:val="bottom"/>
          </w:tcPr>
          <w:p w:rsidR="001F2276" w:rsidRPr="009A00A0" w:rsidRDefault="00D06696" w:rsidP="00454450">
            <w:pPr>
              <w:jc w:val="center"/>
              <w:rPr>
                <w:rFonts w:ascii="Arial" w:hAnsi="Arial" w:cs="Arial"/>
                <w:sz w:val="24"/>
                <w:szCs w:val="24"/>
              </w:rPr>
            </w:pPr>
            <w:r w:rsidRPr="00895B80">
              <w:rPr>
                <w:rFonts w:ascii="Arial" w:hAnsi="Arial" w:cs="Arial"/>
                <w:sz w:val="24"/>
                <w:szCs w:val="24"/>
              </w:rPr>
              <w:t>5</w:t>
            </w:r>
            <w:r w:rsidRPr="00265194">
              <w:rPr>
                <w:rFonts w:ascii="Arial" w:hAnsi="Arial" w:cs="Arial"/>
                <w:sz w:val="24"/>
                <w:szCs w:val="24"/>
              </w:rPr>
              <w:t>3,</w:t>
            </w:r>
            <w:r w:rsidRPr="00895B80">
              <w:rPr>
                <w:rFonts w:ascii="Arial" w:hAnsi="Arial" w:cs="Arial"/>
                <w:sz w:val="24"/>
                <w:szCs w:val="24"/>
              </w:rPr>
              <w:t>3</w:t>
            </w:r>
            <w:r w:rsidRPr="00265194">
              <w:rPr>
                <w:rFonts w:ascii="Arial" w:hAnsi="Arial" w:cs="Arial"/>
                <w:sz w:val="24"/>
                <w:szCs w:val="24"/>
              </w:rPr>
              <w:t>%</w:t>
            </w:r>
          </w:p>
        </w:tc>
      </w:tr>
      <w:tr w:rsidR="001F2276" w:rsidTr="00454450">
        <w:tc>
          <w:tcPr>
            <w:tcW w:w="1335" w:type="dxa"/>
            <w:vAlign w:val="bottom"/>
          </w:tcPr>
          <w:p w:rsidR="001F2276" w:rsidRPr="007F20F8" w:rsidRDefault="007F20F8" w:rsidP="00454450">
            <w:pPr>
              <w:jc w:val="center"/>
              <w:rPr>
                <w:oMath/>
                <w:rFonts w:ascii="Cambria Math" w:hAnsi="Cambria Math" w:cs="Arial"/>
                <w:sz w:val="24"/>
                <w:szCs w:val="24"/>
              </w:rPr>
            </w:pPr>
            <m:oMathPara>
              <m:oMath>
                <m:r>
                  <w:rPr>
                    <w:rFonts w:ascii="Cambria Math" w:hAnsi="Cambria Math" w:cs="Arial"/>
                    <w:sz w:val="24"/>
                    <w:szCs w:val="24"/>
                  </w:rPr>
                  <m:t>22</m:t>
                </m:r>
              </m:oMath>
            </m:oMathPara>
          </w:p>
        </w:tc>
        <w:tc>
          <w:tcPr>
            <w:tcW w:w="1335" w:type="dxa"/>
            <w:vAlign w:val="bottom"/>
          </w:tcPr>
          <w:p w:rsidR="001F2276" w:rsidRPr="00265194" w:rsidRDefault="00A61D89" w:rsidP="00A61D89">
            <w:pPr>
              <w:jc w:val="center"/>
              <w:rPr>
                <w:rFonts w:ascii="Arial" w:hAnsi="Arial" w:cs="Arial"/>
                <w:sz w:val="24"/>
                <w:szCs w:val="24"/>
              </w:rPr>
            </w:pPr>
            <w:r w:rsidRPr="00895B80">
              <w:rPr>
                <w:rFonts w:ascii="Arial" w:hAnsi="Arial" w:cs="Arial"/>
                <w:sz w:val="24"/>
                <w:szCs w:val="24"/>
              </w:rPr>
              <w:t>73</w:t>
            </w:r>
            <w:r w:rsidR="001F2276" w:rsidRPr="00265194">
              <w:rPr>
                <w:rFonts w:ascii="Arial" w:hAnsi="Arial" w:cs="Arial"/>
                <w:sz w:val="24"/>
                <w:szCs w:val="24"/>
              </w:rPr>
              <w:t>,</w:t>
            </w:r>
            <w:r w:rsidRPr="00895B80">
              <w:rPr>
                <w:rFonts w:ascii="Arial" w:hAnsi="Arial" w:cs="Arial"/>
                <w:sz w:val="24"/>
                <w:szCs w:val="24"/>
              </w:rPr>
              <w:t>3</w:t>
            </w:r>
            <w:r w:rsidR="001F2276" w:rsidRPr="00265194">
              <w:rPr>
                <w:rFonts w:ascii="Arial" w:hAnsi="Arial" w:cs="Arial"/>
                <w:sz w:val="24"/>
                <w:szCs w:val="24"/>
              </w:rPr>
              <w:t>%</w:t>
            </w:r>
          </w:p>
        </w:tc>
        <w:tc>
          <w:tcPr>
            <w:tcW w:w="1335" w:type="dxa"/>
            <w:vAlign w:val="bottom"/>
          </w:tcPr>
          <w:p w:rsidR="001F2276" w:rsidRPr="00B76214" w:rsidRDefault="001F2276" w:rsidP="00454450">
            <w:pPr>
              <w:jc w:val="center"/>
              <w:rPr>
                <w:rFonts w:ascii="Arial" w:hAnsi="Arial" w:cs="Arial"/>
                <w:sz w:val="24"/>
                <w:szCs w:val="24"/>
              </w:rPr>
            </w:pPr>
            <w:r w:rsidRPr="00B76214">
              <w:rPr>
                <w:rFonts w:ascii="Arial" w:hAnsi="Arial" w:cs="Arial"/>
                <w:sz w:val="24"/>
                <w:szCs w:val="24"/>
              </w:rPr>
              <w:t>23</w:t>
            </w:r>
          </w:p>
        </w:tc>
        <w:tc>
          <w:tcPr>
            <w:tcW w:w="1335" w:type="dxa"/>
            <w:vAlign w:val="bottom"/>
          </w:tcPr>
          <w:p w:rsidR="001F2276" w:rsidRPr="00B76214" w:rsidRDefault="00D06696" w:rsidP="00454450">
            <w:pPr>
              <w:jc w:val="center"/>
              <w:rPr>
                <w:rFonts w:ascii="Arial" w:hAnsi="Arial" w:cs="Arial"/>
                <w:sz w:val="24"/>
                <w:szCs w:val="24"/>
              </w:rPr>
            </w:pPr>
            <w:r w:rsidRPr="00895B80">
              <w:rPr>
                <w:rFonts w:ascii="Arial" w:hAnsi="Arial" w:cs="Arial"/>
                <w:sz w:val="24"/>
                <w:szCs w:val="24"/>
              </w:rPr>
              <w:t>76</w:t>
            </w:r>
            <w:r w:rsidRPr="00B76214">
              <w:rPr>
                <w:rFonts w:ascii="Arial" w:hAnsi="Arial" w:cs="Arial"/>
                <w:sz w:val="24"/>
                <w:szCs w:val="24"/>
              </w:rPr>
              <w:t>,</w:t>
            </w:r>
            <w:r w:rsidRPr="00895B80">
              <w:rPr>
                <w:rFonts w:ascii="Arial" w:hAnsi="Arial" w:cs="Arial"/>
                <w:sz w:val="24"/>
                <w:szCs w:val="24"/>
              </w:rPr>
              <w:t>6</w:t>
            </w:r>
            <w:r w:rsidRPr="00B76214">
              <w:rPr>
                <w:rFonts w:ascii="Arial" w:hAnsi="Arial" w:cs="Arial"/>
                <w:sz w:val="24"/>
                <w:szCs w:val="24"/>
              </w:rPr>
              <w:t>%</w:t>
            </w:r>
          </w:p>
        </w:tc>
        <w:tc>
          <w:tcPr>
            <w:tcW w:w="1335" w:type="dxa"/>
            <w:vAlign w:val="bottom"/>
          </w:tcPr>
          <w:p w:rsidR="001F2276" w:rsidRPr="009A00A0" w:rsidRDefault="001F2276" w:rsidP="00454450">
            <w:pPr>
              <w:jc w:val="center"/>
              <w:rPr>
                <w:rFonts w:ascii="Arial" w:hAnsi="Arial" w:cs="Arial"/>
                <w:sz w:val="24"/>
                <w:szCs w:val="24"/>
              </w:rPr>
            </w:pPr>
            <w:r w:rsidRPr="009A00A0">
              <w:rPr>
                <w:rFonts w:ascii="Arial" w:hAnsi="Arial" w:cs="Arial"/>
                <w:sz w:val="24"/>
                <w:szCs w:val="24"/>
              </w:rPr>
              <w:t>25</w:t>
            </w:r>
          </w:p>
        </w:tc>
        <w:tc>
          <w:tcPr>
            <w:tcW w:w="1335" w:type="dxa"/>
            <w:vAlign w:val="bottom"/>
          </w:tcPr>
          <w:p w:rsidR="001F2276" w:rsidRPr="009A00A0" w:rsidRDefault="0047350C" w:rsidP="0047350C">
            <w:pPr>
              <w:jc w:val="center"/>
              <w:rPr>
                <w:rFonts w:ascii="Arial" w:hAnsi="Arial" w:cs="Arial"/>
                <w:sz w:val="24"/>
                <w:szCs w:val="24"/>
              </w:rPr>
            </w:pPr>
            <w:r w:rsidRPr="00895B80">
              <w:rPr>
                <w:rFonts w:ascii="Arial" w:hAnsi="Arial" w:cs="Arial"/>
                <w:sz w:val="24"/>
                <w:szCs w:val="24"/>
              </w:rPr>
              <w:t>83</w:t>
            </w:r>
            <w:r w:rsidR="001F2276" w:rsidRPr="009A00A0">
              <w:rPr>
                <w:rFonts w:ascii="Arial" w:hAnsi="Arial" w:cs="Arial"/>
                <w:sz w:val="24"/>
                <w:szCs w:val="24"/>
              </w:rPr>
              <w:t>,</w:t>
            </w:r>
            <w:r w:rsidRPr="00895B80">
              <w:rPr>
                <w:rFonts w:ascii="Arial" w:hAnsi="Arial" w:cs="Arial"/>
                <w:sz w:val="24"/>
                <w:szCs w:val="24"/>
              </w:rPr>
              <w:t>3</w:t>
            </w:r>
            <w:r w:rsidR="001F2276" w:rsidRPr="009A00A0">
              <w:rPr>
                <w:rFonts w:ascii="Arial" w:hAnsi="Arial" w:cs="Arial"/>
                <w:sz w:val="24"/>
                <w:szCs w:val="24"/>
              </w:rPr>
              <w:t>%</w:t>
            </w:r>
          </w:p>
        </w:tc>
        <w:tc>
          <w:tcPr>
            <w:tcW w:w="1336" w:type="dxa"/>
            <w:vAlign w:val="bottom"/>
          </w:tcPr>
          <w:p w:rsidR="001F2276" w:rsidRPr="009A00A0" w:rsidRDefault="001F2276" w:rsidP="00454450">
            <w:pPr>
              <w:jc w:val="center"/>
              <w:rPr>
                <w:rFonts w:ascii="Arial" w:hAnsi="Arial" w:cs="Arial"/>
                <w:sz w:val="24"/>
                <w:szCs w:val="24"/>
              </w:rPr>
            </w:pPr>
            <w:r w:rsidRPr="009A00A0">
              <w:rPr>
                <w:rFonts w:ascii="Arial" w:hAnsi="Arial" w:cs="Arial"/>
                <w:sz w:val="24"/>
                <w:szCs w:val="24"/>
              </w:rPr>
              <w:t>25</w:t>
            </w:r>
          </w:p>
        </w:tc>
        <w:tc>
          <w:tcPr>
            <w:tcW w:w="1336" w:type="dxa"/>
            <w:vAlign w:val="bottom"/>
          </w:tcPr>
          <w:p w:rsidR="001F2276" w:rsidRPr="009A00A0" w:rsidRDefault="0047350C" w:rsidP="00454450">
            <w:pPr>
              <w:jc w:val="center"/>
              <w:rPr>
                <w:rFonts w:ascii="Arial" w:hAnsi="Arial" w:cs="Arial"/>
                <w:sz w:val="24"/>
                <w:szCs w:val="24"/>
              </w:rPr>
            </w:pPr>
            <w:r w:rsidRPr="00895B80">
              <w:rPr>
                <w:rFonts w:ascii="Arial" w:hAnsi="Arial" w:cs="Arial"/>
                <w:sz w:val="24"/>
                <w:szCs w:val="24"/>
              </w:rPr>
              <w:t>83</w:t>
            </w:r>
            <w:r w:rsidRPr="009A00A0">
              <w:rPr>
                <w:rFonts w:ascii="Arial" w:hAnsi="Arial" w:cs="Arial"/>
                <w:sz w:val="24"/>
                <w:szCs w:val="24"/>
              </w:rPr>
              <w:t>,</w:t>
            </w:r>
            <w:r w:rsidRPr="00895B80">
              <w:rPr>
                <w:rFonts w:ascii="Arial" w:hAnsi="Arial" w:cs="Arial"/>
                <w:sz w:val="24"/>
                <w:szCs w:val="24"/>
              </w:rPr>
              <w:t>3</w:t>
            </w:r>
            <w:r w:rsidRPr="009A00A0">
              <w:rPr>
                <w:rFonts w:ascii="Arial" w:hAnsi="Arial" w:cs="Arial"/>
                <w:sz w:val="24"/>
                <w:szCs w:val="24"/>
              </w:rPr>
              <w:t>%</w:t>
            </w:r>
          </w:p>
        </w:tc>
      </w:tr>
      <w:tr w:rsidR="001F2276" w:rsidTr="00454450">
        <w:tc>
          <w:tcPr>
            <w:tcW w:w="1335" w:type="dxa"/>
            <w:vAlign w:val="bottom"/>
          </w:tcPr>
          <w:p w:rsidR="001F2276" w:rsidRPr="007F20F8" w:rsidRDefault="007F20F8" w:rsidP="00454450">
            <w:pPr>
              <w:jc w:val="center"/>
              <w:rPr>
                <w:oMath/>
                <w:rFonts w:ascii="Cambria Math" w:hAnsi="Cambria Math" w:cs="Arial"/>
                <w:sz w:val="24"/>
                <w:szCs w:val="24"/>
              </w:rPr>
            </w:pPr>
            <m:oMathPara>
              <m:oMath>
                <m:r>
                  <w:rPr>
                    <w:rFonts w:ascii="Cambria Math" w:hAnsi="Cambria Math" w:cs="Arial"/>
                    <w:sz w:val="24"/>
                    <w:szCs w:val="24"/>
                  </w:rPr>
                  <m:t>24</m:t>
                </m:r>
              </m:oMath>
            </m:oMathPara>
          </w:p>
        </w:tc>
        <w:tc>
          <w:tcPr>
            <w:tcW w:w="1335" w:type="dxa"/>
            <w:vAlign w:val="bottom"/>
          </w:tcPr>
          <w:p w:rsidR="001F2276" w:rsidRPr="00265194" w:rsidRDefault="00A61D89" w:rsidP="00A61D89">
            <w:pPr>
              <w:jc w:val="center"/>
              <w:rPr>
                <w:rFonts w:ascii="Arial" w:hAnsi="Arial" w:cs="Arial"/>
                <w:sz w:val="24"/>
                <w:szCs w:val="24"/>
              </w:rPr>
            </w:pPr>
            <w:r w:rsidRPr="00895B80">
              <w:rPr>
                <w:rFonts w:ascii="Arial" w:hAnsi="Arial" w:cs="Arial"/>
                <w:sz w:val="24"/>
                <w:szCs w:val="24"/>
              </w:rPr>
              <w:t>80</w:t>
            </w:r>
            <w:r w:rsidR="001F2276" w:rsidRPr="00265194">
              <w:rPr>
                <w:rFonts w:ascii="Arial" w:hAnsi="Arial" w:cs="Arial"/>
                <w:sz w:val="24"/>
                <w:szCs w:val="24"/>
              </w:rPr>
              <w:t>,</w:t>
            </w:r>
            <w:r w:rsidRPr="00895B80">
              <w:rPr>
                <w:rFonts w:ascii="Arial" w:hAnsi="Arial" w:cs="Arial"/>
                <w:sz w:val="24"/>
                <w:szCs w:val="24"/>
              </w:rPr>
              <w:t>0</w:t>
            </w:r>
            <w:r w:rsidR="001F2276" w:rsidRPr="00265194">
              <w:rPr>
                <w:rFonts w:ascii="Arial" w:hAnsi="Arial" w:cs="Arial"/>
                <w:sz w:val="24"/>
                <w:szCs w:val="24"/>
              </w:rPr>
              <w:t>%</w:t>
            </w:r>
          </w:p>
        </w:tc>
        <w:tc>
          <w:tcPr>
            <w:tcW w:w="1335" w:type="dxa"/>
            <w:vAlign w:val="bottom"/>
          </w:tcPr>
          <w:p w:rsidR="001F2276" w:rsidRPr="00B76214" w:rsidRDefault="001F2276" w:rsidP="00454450">
            <w:pPr>
              <w:jc w:val="center"/>
              <w:rPr>
                <w:rFonts w:ascii="Arial" w:hAnsi="Arial" w:cs="Arial"/>
                <w:sz w:val="24"/>
                <w:szCs w:val="24"/>
              </w:rPr>
            </w:pPr>
            <w:r w:rsidRPr="00B76214">
              <w:rPr>
                <w:rFonts w:ascii="Arial" w:hAnsi="Arial" w:cs="Arial"/>
                <w:sz w:val="24"/>
                <w:szCs w:val="24"/>
              </w:rPr>
              <w:t>19</w:t>
            </w:r>
          </w:p>
        </w:tc>
        <w:tc>
          <w:tcPr>
            <w:tcW w:w="1335" w:type="dxa"/>
            <w:vAlign w:val="bottom"/>
          </w:tcPr>
          <w:p w:rsidR="001F2276" w:rsidRPr="00B76214" w:rsidRDefault="0047350C" w:rsidP="00454450">
            <w:pPr>
              <w:jc w:val="center"/>
              <w:rPr>
                <w:rFonts w:ascii="Arial" w:hAnsi="Arial" w:cs="Arial"/>
                <w:sz w:val="24"/>
                <w:szCs w:val="24"/>
              </w:rPr>
            </w:pPr>
            <w:r w:rsidRPr="00895B80">
              <w:rPr>
                <w:rFonts w:ascii="Arial" w:hAnsi="Arial" w:cs="Arial"/>
                <w:sz w:val="24"/>
                <w:szCs w:val="24"/>
              </w:rPr>
              <w:t>63</w:t>
            </w:r>
            <w:r w:rsidRPr="00265194">
              <w:rPr>
                <w:rFonts w:ascii="Arial" w:hAnsi="Arial" w:cs="Arial"/>
                <w:sz w:val="24"/>
                <w:szCs w:val="24"/>
              </w:rPr>
              <w:t>,</w:t>
            </w:r>
            <w:r w:rsidRPr="00895B80">
              <w:rPr>
                <w:rFonts w:ascii="Arial" w:hAnsi="Arial" w:cs="Arial"/>
                <w:sz w:val="24"/>
                <w:szCs w:val="24"/>
              </w:rPr>
              <w:t>3</w:t>
            </w:r>
            <w:r w:rsidRPr="00265194">
              <w:rPr>
                <w:rFonts w:ascii="Arial" w:hAnsi="Arial" w:cs="Arial"/>
                <w:sz w:val="24"/>
                <w:szCs w:val="24"/>
              </w:rPr>
              <w:t>%</w:t>
            </w:r>
          </w:p>
        </w:tc>
        <w:tc>
          <w:tcPr>
            <w:tcW w:w="1335" w:type="dxa"/>
            <w:vAlign w:val="bottom"/>
          </w:tcPr>
          <w:p w:rsidR="001F2276" w:rsidRPr="009A00A0" w:rsidRDefault="001F2276" w:rsidP="00454450">
            <w:pPr>
              <w:jc w:val="center"/>
              <w:rPr>
                <w:rFonts w:ascii="Arial" w:hAnsi="Arial" w:cs="Arial"/>
                <w:sz w:val="24"/>
                <w:szCs w:val="24"/>
              </w:rPr>
            </w:pPr>
            <w:r w:rsidRPr="009A00A0">
              <w:rPr>
                <w:rFonts w:ascii="Arial" w:hAnsi="Arial" w:cs="Arial"/>
                <w:sz w:val="24"/>
                <w:szCs w:val="24"/>
              </w:rPr>
              <w:t>19</w:t>
            </w:r>
          </w:p>
        </w:tc>
        <w:tc>
          <w:tcPr>
            <w:tcW w:w="1335" w:type="dxa"/>
            <w:vAlign w:val="bottom"/>
          </w:tcPr>
          <w:p w:rsidR="001F2276" w:rsidRPr="009A00A0" w:rsidRDefault="00A61D89" w:rsidP="00454450">
            <w:pPr>
              <w:jc w:val="center"/>
              <w:rPr>
                <w:rFonts w:ascii="Arial" w:hAnsi="Arial" w:cs="Arial"/>
                <w:sz w:val="24"/>
                <w:szCs w:val="24"/>
              </w:rPr>
            </w:pPr>
            <w:r w:rsidRPr="00895B80">
              <w:rPr>
                <w:rFonts w:ascii="Arial" w:hAnsi="Arial" w:cs="Arial"/>
                <w:sz w:val="24"/>
                <w:szCs w:val="24"/>
              </w:rPr>
              <w:t>63</w:t>
            </w:r>
            <w:r w:rsidRPr="00265194">
              <w:rPr>
                <w:rFonts w:ascii="Arial" w:hAnsi="Arial" w:cs="Arial"/>
                <w:sz w:val="24"/>
                <w:szCs w:val="24"/>
              </w:rPr>
              <w:t>,</w:t>
            </w:r>
            <w:r w:rsidRPr="00895B80">
              <w:rPr>
                <w:rFonts w:ascii="Arial" w:hAnsi="Arial" w:cs="Arial"/>
                <w:sz w:val="24"/>
                <w:szCs w:val="24"/>
              </w:rPr>
              <w:t>3</w:t>
            </w:r>
            <w:r w:rsidRPr="00265194">
              <w:rPr>
                <w:rFonts w:ascii="Arial" w:hAnsi="Arial" w:cs="Arial"/>
                <w:sz w:val="24"/>
                <w:szCs w:val="24"/>
              </w:rPr>
              <w:t>%</w:t>
            </w:r>
          </w:p>
        </w:tc>
        <w:tc>
          <w:tcPr>
            <w:tcW w:w="1336" w:type="dxa"/>
            <w:vAlign w:val="bottom"/>
          </w:tcPr>
          <w:p w:rsidR="001F2276" w:rsidRPr="009A00A0" w:rsidRDefault="001F2276" w:rsidP="00454450">
            <w:pPr>
              <w:jc w:val="center"/>
              <w:rPr>
                <w:rFonts w:ascii="Arial" w:hAnsi="Arial" w:cs="Arial"/>
                <w:sz w:val="24"/>
                <w:szCs w:val="24"/>
              </w:rPr>
            </w:pPr>
            <w:r w:rsidRPr="009A00A0">
              <w:rPr>
                <w:rFonts w:ascii="Arial" w:hAnsi="Arial" w:cs="Arial"/>
                <w:sz w:val="24"/>
                <w:szCs w:val="24"/>
              </w:rPr>
              <w:t>19</w:t>
            </w:r>
          </w:p>
        </w:tc>
        <w:tc>
          <w:tcPr>
            <w:tcW w:w="1336" w:type="dxa"/>
            <w:vAlign w:val="bottom"/>
          </w:tcPr>
          <w:p w:rsidR="001F2276" w:rsidRPr="009A00A0" w:rsidRDefault="00A61D89" w:rsidP="00454450">
            <w:pPr>
              <w:jc w:val="center"/>
              <w:rPr>
                <w:rFonts w:ascii="Arial" w:hAnsi="Arial" w:cs="Arial"/>
                <w:sz w:val="24"/>
                <w:szCs w:val="24"/>
              </w:rPr>
            </w:pPr>
            <w:r w:rsidRPr="00895B80">
              <w:rPr>
                <w:rFonts w:ascii="Arial" w:hAnsi="Arial" w:cs="Arial"/>
                <w:sz w:val="24"/>
                <w:szCs w:val="24"/>
              </w:rPr>
              <w:t>63</w:t>
            </w:r>
            <w:r w:rsidRPr="00265194">
              <w:rPr>
                <w:rFonts w:ascii="Arial" w:hAnsi="Arial" w:cs="Arial"/>
                <w:sz w:val="24"/>
                <w:szCs w:val="24"/>
              </w:rPr>
              <w:t>,</w:t>
            </w:r>
            <w:r w:rsidRPr="00895B80">
              <w:rPr>
                <w:rFonts w:ascii="Arial" w:hAnsi="Arial" w:cs="Arial"/>
                <w:sz w:val="24"/>
                <w:szCs w:val="24"/>
              </w:rPr>
              <w:t>3</w:t>
            </w:r>
            <w:r w:rsidRPr="00265194">
              <w:rPr>
                <w:rFonts w:ascii="Arial" w:hAnsi="Arial" w:cs="Arial"/>
                <w:sz w:val="24"/>
                <w:szCs w:val="24"/>
              </w:rPr>
              <w:t>%</w:t>
            </w:r>
          </w:p>
        </w:tc>
      </w:tr>
      <w:tr w:rsidR="001F2276" w:rsidTr="00454450">
        <w:tc>
          <w:tcPr>
            <w:tcW w:w="1335" w:type="dxa"/>
            <w:vAlign w:val="bottom"/>
          </w:tcPr>
          <w:p w:rsidR="001F2276" w:rsidRPr="007F20F8" w:rsidRDefault="007F20F8" w:rsidP="00454450">
            <w:pPr>
              <w:jc w:val="center"/>
              <w:rPr>
                <w:oMath/>
                <w:rFonts w:ascii="Cambria Math" w:hAnsi="Cambria Math" w:cs="Arial"/>
                <w:sz w:val="24"/>
                <w:szCs w:val="24"/>
              </w:rPr>
            </w:pPr>
            <m:oMathPara>
              <m:oMath>
                <m:r>
                  <w:rPr>
                    <w:rFonts w:ascii="Cambria Math" w:hAnsi="Cambria Math" w:cs="Arial"/>
                    <w:sz w:val="24"/>
                    <w:szCs w:val="24"/>
                  </w:rPr>
                  <m:t>15</m:t>
                </m:r>
              </m:oMath>
            </m:oMathPara>
          </w:p>
        </w:tc>
        <w:tc>
          <w:tcPr>
            <w:tcW w:w="1335" w:type="dxa"/>
            <w:vAlign w:val="bottom"/>
          </w:tcPr>
          <w:p w:rsidR="001F2276" w:rsidRPr="00265194" w:rsidRDefault="001F2276" w:rsidP="00454450">
            <w:pPr>
              <w:jc w:val="center"/>
              <w:rPr>
                <w:rFonts w:ascii="Arial" w:hAnsi="Arial" w:cs="Arial"/>
                <w:sz w:val="24"/>
                <w:szCs w:val="24"/>
              </w:rPr>
            </w:pPr>
            <w:r w:rsidRPr="00265194">
              <w:rPr>
                <w:rFonts w:ascii="Arial" w:hAnsi="Arial" w:cs="Arial"/>
                <w:sz w:val="24"/>
                <w:szCs w:val="24"/>
              </w:rPr>
              <w:t>40,5%</w:t>
            </w:r>
          </w:p>
        </w:tc>
        <w:tc>
          <w:tcPr>
            <w:tcW w:w="1335" w:type="dxa"/>
            <w:vAlign w:val="bottom"/>
          </w:tcPr>
          <w:p w:rsidR="001F2276" w:rsidRPr="00B76214" w:rsidRDefault="001F2276" w:rsidP="00454450">
            <w:pPr>
              <w:jc w:val="center"/>
              <w:rPr>
                <w:rFonts w:ascii="Arial" w:hAnsi="Arial" w:cs="Arial"/>
                <w:sz w:val="24"/>
                <w:szCs w:val="24"/>
              </w:rPr>
            </w:pPr>
            <w:r w:rsidRPr="00B76214">
              <w:rPr>
                <w:rFonts w:ascii="Arial" w:hAnsi="Arial" w:cs="Arial"/>
                <w:sz w:val="24"/>
                <w:szCs w:val="24"/>
              </w:rPr>
              <w:t>22</w:t>
            </w:r>
          </w:p>
        </w:tc>
        <w:tc>
          <w:tcPr>
            <w:tcW w:w="1335" w:type="dxa"/>
            <w:vAlign w:val="bottom"/>
          </w:tcPr>
          <w:p w:rsidR="001F2276" w:rsidRPr="00B76214" w:rsidRDefault="00A61D89" w:rsidP="00454450">
            <w:pPr>
              <w:jc w:val="center"/>
              <w:rPr>
                <w:rFonts w:ascii="Arial" w:hAnsi="Arial" w:cs="Arial"/>
                <w:sz w:val="24"/>
                <w:szCs w:val="24"/>
              </w:rPr>
            </w:pPr>
            <w:r w:rsidRPr="00895B80">
              <w:rPr>
                <w:rFonts w:ascii="Arial" w:hAnsi="Arial" w:cs="Arial"/>
                <w:sz w:val="24"/>
                <w:szCs w:val="24"/>
              </w:rPr>
              <w:t>73</w:t>
            </w:r>
            <w:r w:rsidRPr="00265194">
              <w:rPr>
                <w:rFonts w:ascii="Arial" w:hAnsi="Arial" w:cs="Arial"/>
                <w:sz w:val="24"/>
                <w:szCs w:val="24"/>
              </w:rPr>
              <w:t>,</w:t>
            </w:r>
            <w:r w:rsidRPr="00895B80">
              <w:rPr>
                <w:rFonts w:ascii="Arial" w:hAnsi="Arial" w:cs="Arial"/>
                <w:sz w:val="24"/>
                <w:szCs w:val="24"/>
              </w:rPr>
              <w:t>3</w:t>
            </w:r>
            <w:r w:rsidRPr="00265194">
              <w:rPr>
                <w:rFonts w:ascii="Arial" w:hAnsi="Arial" w:cs="Arial"/>
                <w:sz w:val="24"/>
                <w:szCs w:val="24"/>
              </w:rPr>
              <w:t>%</w:t>
            </w:r>
          </w:p>
        </w:tc>
        <w:tc>
          <w:tcPr>
            <w:tcW w:w="1335" w:type="dxa"/>
            <w:vAlign w:val="bottom"/>
          </w:tcPr>
          <w:p w:rsidR="001F2276" w:rsidRPr="009A00A0" w:rsidRDefault="001F2276" w:rsidP="00454450">
            <w:pPr>
              <w:jc w:val="center"/>
              <w:rPr>
                <w:rFonts w:ascii="Arial" w:hAnsi="Arial" w:cs="Arial"/>
                <w:sz w:val="24"/>
                <w:szCs w:val="24"/>
              </w:rPr>
            </w:pPr>
            <w:r w:rsidRPr="009A00A0">
              <w:rPr>
                <w:rFonts w:ascii="Arial" w:hAnsi="Arial" w:cs="Arial"/>
                <w:sz w:val="24"/>
                <w:szCs w:val="24"/>
              </w:rPr>
              <w:t>22</w:t>
            </w:r>
          </w:p>
        </w:tc>
        <w:tc>
          <w:tcPr>
            <w:tcW w:w="1335" w:type="dxa"/>
            <w:vAlign w:val="bottom"/>
          </w:tcPr>
          <w:p w:rsidR="001F2276" w:rsidRPr="009A00A0" w:rsidRDefault="00A61D89" w:rsidP="00454450">
            <w:pPr>
              <w:jc w:val="center"/>
              <w:rPr>
                <w:rFonts w:ascii="Arial" w:hAnsi="Arial" w:cs="Arial"/>
                <w:sz w:val="24"/>
                <w:szCs w:val="24"/>
              </w:rPr>
            </w:pPr>
            <w:r w:rsidRPr="00895B80">
              <w:rPr>
                <w:rFonts w:ascii="Arial" w:hAnsi="Arial" w:cs="Arial"/>
                <w:sz w:val="24"/>
                <w:szCs w:val="24"/>
              </w:rPr>
              <w:t>73</w:t>
            </w:r>
            <w:r w:rsidRPr="00265194">
              <w:rPr>
                <w:rFonts w:ascii="Arial" w:hAnsi="Arial" w:cs="Arial"/>
                <w:sz w:val="24"/>
                <w:szCs w:val="24"/>
              </w:rPr>
              <w:t>,</w:t>
            </w:r>
            <w:r w:rsidRPr="00895B80">
              <w:rPr>
                <w:rFonts w:ascii="Arial" w:hAnsi="Arial" w:cs="Arial"/>
                <w:sz w:val="24"/>
                <w:szCs w:val="24"/>
              </w:rPr>
              <w:t>3</w:t>
            </w:r>
            <w:r w:rsidRPr="00265194">
              <w:rPr>
                <w:rFonts w:ascii="Arial" w:hAnsi="Arial" w:cs="Arial"/>
                <w:sz w:val="24"/>
                <w:szCs w:val="24"/>
              </w:rPr>
              <w:t>%</w:t>
            </w:r>
          </w:p>
        </w:tc>
        <w:tc>
          <w:tcPr>
            <w:tcW w:w="1336" w:type="dxa"/>
            <w:vAlign w:val="bottom"/>
          </w:tcPr>
          <w:p w:rsidR="001F2276" w:rsidRPr="009A00A0" w:rsidRDefault="001F2276" w:rsidP="00454450">
            <w:pPr>
              <w:jc w:val="center"/>
              <w:rPr>
                <w:rFonts w:ascii="Arial" w:hAnsi="Arial" w:cs="Arial"/>
                <w:sz w:val="24"/>
                <w:szCs w:val="24"/>
              </w:rPr>
            </w:pPr>
            <w:r w:rsidRPr="009A00A0">
              <w:rPr>
                <w:rFonts w:ascii="Arial" w:hAnsi="Arial" w:cs="Arial"/>
                <w:sz w:val="24"/>
                <w:szCs w:val="24"/>
              </w:rPr>
              <w:t>22</w:t>
            </w:r>
          </w:p>
        </w:tc>
        <w:tc>
          <w:tcPr>
            <w:tcW w:w="1336" w:type="dxa"/>
            <w:vAlign w:val="bottom"/>
          </w:tcPr>
          <w:p w:rsidR="001F2276" w:rsidRPr="009A00A0" w:rsidRDefault="00A61D89" w:rsidP="00454450">
            <w:pPr>
              <w:jc w:val="center"/>
              <w:rPr>
                <w:rFonts w:ascii="Arial" w:hAnsi="Arial" w:cs="Arial"/>
                <w:sz w:val="24"/>
                <w:szCs w:val="24"/>
              </w:rPr>
            </w:pPr>
            <w:r w:rsidRPr="00895B80">
              <w:rPr>
                <w:rFonts w:ascii="Arial" w:hAnsi="Arial" w:cs="Arial"/>
                <w:sz w:val="24"/>
                <w:szCs w:val="24"/>
              </w:rPr>
              <w:t>73</w:t>
            </w:r>
            <w:r w:rsidRPr="00265194">
              <w:rPr>
                <w:rFonts w:ascii="Arial" w:hAnsi="Arial" w:cs="Arial"/>
                <w:sz w:val="24"/>
                <w:szCs w:val="24"/>
              </w:rPr>
              <w:t>,</w:t>
            </w:r>
            <w:r w:rsidRPr="00895B80">
              <w:rPr>
                <w:rFonts w:ascii="Arial" w:hAnsi="Arial" w:cs="Arial"/>
                <w:sz w:val="24"/>
                <w:szCs w:val="24"/>
              </w:rPr>
              <w:t>3</w:t>
            </w:r>
            <w:r w:rsidRPr="00265194">
              <w:rPr>
                <w:rFonts w:ascii="Arial" w:hAnsi="Arial" w:cs="Arial"/>
                <w:sz w:val="24"/>
                <w:szCs w:val="24"/>
              </w:rPr>
              <w:t>%</w:t>
            </w:r>
          </w:p>
        </w:tc>
      </w:tr>
      <w:tr w:rsidR="001F2276" w:rsidTr="00454450">
        <w:tc>
          <w:tcPr>
            <w:tcW w:w="1335" w:type="dxa"/>
            <w:vAlign w:val="bottom"/>
          </w:tcPr>
          <w:p w:rsidR="001F2276" w:rsidRPr="007F20F8" w:rsidRDefault="007F20F8" w:rsidP="00454450">
            <w:pPr>
              <w:jc w:val="center"/>
              <w:rPr>
                <w:oMath/>
                <w:rFonts w:ascii="Cambria Math" w:hAnsi="Cambria Math" w:cs="Arial"/>
                <w:sz w:val="24"/>
                <w:szCs w:val="24"/>
              </w:rPr>
            </w:pPr>
            <m:oMathPara>
              <m:oMath>
                <m:r>
                  <w:rPr>
                    <w:rFonts w:ascii="Cambria Math" w:hAnsi="Cambria Math" w:cs="Arial"/>
                    <w:sz w:val="24"/>
                    <w:szCs w:val="24"/>
                  </w:rPr>
                  <m:t>24</m:t>
                </m:r>
              </m:oMath>
            </m:oMathPara>
          </w:p>
        </w:tc>
        <w:tc>
          <w:tcPr>
            <w:tcW w:w="1335" w:type="dxa"/>
            <w:vAlign w:val="bottom"/>
          </w:tcPr>
          <w:p w:rsidR="001F2276" w:rsidRPr="00265194" w:rsidRDefault="00A61D89" w:rsidP="00454450">
            <w:pPr>
              <w:jc w:val="center"/>
              <w:rPr>
                <w:rFonts w:ascii="Arial" w:hAnsi="Arial" w:cs="Arial"/>
                <w:sz w:val="24"/>
                <w:szCs w:val="24"/>
              </w:rPr>
            </w:pPr>
            <w:r w:rsidRPr="00895B80">
              <w:rPr>
                <w:rFonts w:ascii="Arial" w:hAnsi="Arial" w:cs="Arial"/>
                <w:sz w:val="24"/>
                <w:szCs w:val="24"/>
              </w:rPr>
              <w:t>80</w:t>
            </w:r>
            <w:r w:rsidRPr="00265194">
              <w:rPr>
                <w:rFonts w:ascii="Arial" w:hAnsi="Arial" w:cs="Arial"/>
                <w:sz w:val="24"/>
                <w:szCs w:val="24"/>
              </w:rPr>
              <w:t>,</w:t>
            </w:r>
            <w:r w:rsidRPr="00895B80">
              <w:rPr>
                <w:rFonts w:ascii="Arial" w:hAnsi="Arial" w:cs="Arial"/>
                <w:sz w:val="24"/>
                <w:szCs w:val="24"/>
              </w:rPr>
              <w:t>0</w:t>
            </w:r>
            <w:r w:rsidRPr="00265194">
              <w:rPr>
                <w:rFonts w:ascii="Arial" w:hAnsi="Arial" w:cs="Arial"/>
                <w:sz w:val="24"/>
                <w:szCs w:val="24"/>
              </w:rPr>
              <w:t>%</w:t>
            </w:r>
          </w:p>
        </w:tc>
        <w:tc>
          <w:tcPr>
            <w:tcW w:w="1335" w:type="dxa"/>
            <w:vAlign w:val="bottom"/>
          </w:tcPr>
          <w:p w:rsidR="001F2276" w:rsidRPr="00B76214" w:rsidRDefault="001F2276" w:rsidP="00454450">
            <w:pPr>
              <w:jc w:val="center"/>
              <w:rPr>
                <w:rFonts w:ascii="Arial" w:hAnsi="Arial" w:cs="Arial"/>
                <w:sz w:val="24"/>
                <w:szCs w:val="24"/>
              </w:rPr>
            </w:pPr>
            <w:r w:rsidRPr="00B76214">
              <w:rPr>
                <w:rFonts w:ascii="Arial" w:hAnsi="Arial" w:cs="Arial"/>
                <w:sz w:val="24"/>
                <w:szCs w:val="24"/>
              </w:rPr>
              <w:t>19</w:t>
            </w:r>
          </w:p>
        </w:tc>
        <w:tc>
          <w:tcPr>
            <w:tcW w:w="1335" w:type="dxa"/>
            <w:vAlign w:val="bottom"/>
          </w:tcPr>
          <w:p w:rsidR="001F2276" w:rsidRPr="00B76214" w:rsidRDefault="0047350C" w:rsidP="00454450">
            <w:pPr>
              <w:jc w:val="center"/>
              <w:rPr>
                <w:rFonts w:ascii="Arial" w:hAnsi="Arial" w:cs="Arial"/>
                <w:sz w:val="24"/>
                <w:szCs w:val="24"/>
              </w:rPr>
            </w:pPr>
            <w:r w:rsidRPr="00895B80">
              <w:rPr>
                <w:rFonts w:ascii="Arial" w:hAnsi="Arial" w:cs="Arial"/>
                <w:sz w:val="24"/>
                <w:szCs w:val="24"/>
              </w:rPr>
              <w:t>63</w:t>
            </w:r>
            <w:r w:rsidRPr="00265194">
              <w:rPr>
                <w:rFonts w:ascii="Arial" w:hAnsi="Arial" w:cs="Arial"/>
                <w:sz w:val="24"/>
                <w:szCs w:val="24"/>
              </w:rPr>
              <w:t>,</w:t>
            </w:r>
            <w:r w:rsidRPr="00895B80">
              <w:rPr>
                <w:rFonts w:ascii="Arial" w:hAnsi="Arial" w:cs="Arial"/>
                <w:sz w:val="24"/>
                <w:szCs w:val="24"/>
              </w:rPr>
              <w:t>3</w:t>
            </w:r>
            <w:r w:rsidRPr="00265194">
              <w:rPr>
                <w:rFonts w:ascii="Arial" w:hAnsi="Arial" w:cs="Arial"/>
                <w:sz w:val="24"/>
                <w:szCs w:val="24"/>
              </w:rPr>
              <w:t>%</w:t>
            </w:r>
          </w:p>
        </w:tc>
        <w:tc>
          <w:tcPr>
            <w:tcW w:w="1335" w:type="dxa"/>
            <w:vAlign w:val="bottom"/>
          </w:tcPr>
          <w:p w:rsidR="001F2276" w:rsidRPr="009A00A0" w:rsidRDefault="001F2276" w:rsidP="00454450">
            <w:pPr>
              <w:jc w:val="center"/>
              <w:rPr>
                <w:rFonts w:ascii="Arial" w:hAnsi="Arial" w:cs="Arial"/>
                <w:sz w:val="24"/>
                <w:szCs w:val="24"/>
              </w:rPr>
            </w:pPr>
            <w:r w:rsidRPr="009A00A0">
              <w:rPr>
                <w:rFonts w:ascii="Arial" w:hAnsi="Arial" w:cs="Arial"/>
                <w:sz w:val="24"/>
                <w:szCs w:val="24"/>
              </w:rPr>
              <w:t>17</w:t>
            </w:r>
          </w:p>
        </w:tc>
        <w:tc>
          <w:tcPr>
            <w:tcW w:w="1335" w:type="dxa"/>
            <w:vAlign w:val="bottom"/>
          </w:tcPr>
          <w:p w:rsidR="001F2276" w:rsidRPr="009A00A0" w:rsidRDefault="00A61D89" w:rsidP="00454450">
            <w:pPr>
              <w:jc w:val="center"/>
              <w:rPr>
                <w:rFonts w:ascii="Arial" w:hAnsi="Arial" w:cs="Arial"/>
                <w:sz w:val="24"/>
                <w:szCs w:val="24"/>
              </w:rPr>
            </w:pPr>
            <w:r w:rsidRPr="00265194">
              <w:rPr>
                <w:rFonts w:ascii="Arial" w:hAnsi="Arial" w:cs="Arial"/>
                <w:sz w:val="24"/>
                <w:szCs w:val="24"/>
              </w:rPr>
              <w:t>5</w:t>
            </w:r>
            <w:r w:rsidRPr="00895B80">
              <w:rPr>
                <w:rFonts w:ascii="Arial" w:hAnsi="Arial" w:cs="Arial"/>
                <w:sz w:val="24"/>
                <w:szCs w:val="24"/>
              </w:rPr>
              <w:t>6</w:t>
            </w:r>
            <w:r w:rsidRPr="00265194">
              <w:rPr>
                <w:rFonts w:ascii="Arial" w:hAnsi="Arial" w:cs="Arial"/>
                <w:sz w:val="24"/>
                <w:szCs w:val="24"/>
              </w:rPr>
              <w:t>,</w:t>
            </w:r>
            <w:r w:rsidRPr="00895B80">
              <w:rPr>
                <w:rFonts w:ascii="Arial" w:hAnsi="Arial" w:cs="Arial"/>
                <w:sz w:val="24"/>
                <w:szCs w:val="24"/>
              </w:rPr>
              <w:t>6</w:t>
            </w:r>
            <w:r w:rsidRPr="00265194">
              <w:rPr>
                <w:rFonts w:ascii="Arial" w:hAnsi="Arial" w:cs="Arial"/>
                <w:sz w:val="24"/>
                <w:szCs w:val="24"/>
              </w:rPr>
              <w:t>%</w:t>
            </w:r>
          </w:p>
        </w:tc>
        <w:tc>
          <w:tcPr>
            <w:tcW w:w="1336" w:type="dxa"/>
            <w:vAlign w:val="bottom"/>
          </w:tcPr>
          <w:p w:rsidR="001F2276" w:rsidRPr="009A00A0" w:rsidRDefault="001F2276" w:rsidP="00454450">
            <w:pPr>
              <w:jc w:val="center"/>
              <w:rPr>
                <w:rFonts w:ascii="Arial" w:hAnsi="Arial" w:cs="Arial"/>
                <w:sz w:val="24"/>
                <w:szCs w:val="24"/>
              </w:rPr>
            </w:pPr>
            <w:r w:rsidRPr="009A00A0">
              <w:rPr>
                <w:rFonts w:ascii="Arial" w:hAnsi="Arial" w:cs="Arial"/>
                <w:sz w:val="24"/>
                <w:szCs w:val="24"/>
              </w:rPr>
              <w:t>17</w:t>
            </w:r>
          </w:p>
        </w:tc>
        <w:tc>
          <w:tcPr>
            <w:tcW w:w="1336" w:type="dxa"/>
            <w:vAlign w:val="bottom"/>
          </w:tcPr>
          <w:p w:rsidR="001F2276" w:rsidRPr="009A00A0" w:rsidRDefault="00A61D89" w:rsidP="00454450">
            <w:pPr>
              <w:jc w:val="center"/>
              <w:rPr>
                <w:rFonts w:ascii="Arial" w:hAnsi="Arial" w:cs="Arial"/>
                <w:sz w:val="24"/>
                <w:szCs w:val="24"/>
              </w:rPr>
            </w:pPr>
            <w:r w:rsidRPr="00265194">
              <w:rPr>
                <w:rFonts w:ascii="Arial" w:hAnsi="Arial" w:cs="Arial"/>
                <w:sz w:val="24"/>
                <w:szCs w:val="24"/>
              </w:rPr>
              <w:t>5</w:t>
            </w:r>
            <w:r w:rsidRPr="00895B80">
              <w:rPr>
                <w:rFonts w:ascii="Arial" w:hAnsi="Arial" w:cs="Arial"/>
                <w:sz w:val="24"/>
                <w:szCs w:val="24"/>
              </w:rPr>
              <w:t>6</w:t>
            </w:r>
            <w:r w:rsidRPr="00265194">
              <w:rPr>
                <w:rFonts w:ascii="Arial" w:hAnsi="Arial" w:cs="Arial"/>
                <w:sz w:val="24"/>
                <w:szCs w:val="24"/>
              </w:rPr>
              <w:t>,</w:t>
            </w:r>
            <w:r w:rsidRPr="00895B80">
              <w:rPr>
                <w:rFonts w:ascii="Arial" w:hAnsi="Arial" w:cs="Arial"/>
                <w:sz w:val="24"/>
                <w:szCs w:val="24"/>
              </w:rPr>
              <w:t>6</w:t>
            </w:r>
            <w:r w:rsidRPr="00265194">
              <w:rPr>
                <w:rFonts w:ascii="Arial" w:hAnsi="Arial" w:cs="Arial"/>
                <w:sz w:val="24"/>
                <w:szCs w:val="24"/>
              </w:rPr>
              <w:t>%</w:t>
            </w:r>
          </w:p>
        </w:tc>
      </w:tr>
      <w:tr w:rsidR="0020759A" w:rsidTr="00454450">
        <w:tc>
          <w:tcPr>
            <w:tcW w:w="1335" w:type="dxa"/>
            <w:vAlign w:val="bottom"/>
          </w:tcPr>
          <w:p w:rsidR="0020759A" w:rsidRPr="007F20F8" w:rsidRDefault="007F20F8" w:rsidP="00454450">
            <w:pPr>
              <w:jc w:val="center"/>
              <w:rPr>
                <w:oMath/>
                <w:rFonts w:ascii="Cambria Math" w:hAnsi="Cambria Math" w:cs="Arial"/>
                <w:sz w:val="24"/>
                <w:szCs w:val="24"/>
              </w:rPr>
            </w:pPr>
            <m:oMathPara>
              <m:oMath>
                <m:r>
                  <w:rPr>
                    <w:rFonts w:ascii="Cambria Math" w:hAnsi="Cambria Math" w:cs="Arial"/>
                    <w:sz w:val="24"/>
                    <w:szCs w:val="24"/>
                  </w:rPr>
                  <m:t>29</m:t>
                </m:r>
              </m:oMath>
            </m:oMathPara>
          </w:p>
        </w:tc>
        <w:tc>
          <w:tcPr>
            <w:tcW w:w="1335" w:type="dxa"/>
            <w:vAlign w:val="bottom"/>
          </w:tcPr>
          <w:p w:rsidR="0020759A" w:rsidRPr="00265194" w:rsidRDefault="0020759A" w:rsidP="00454450">
            <w:pPr>
              <w:jc w:val="center"/>
              <w:rPr>
                <w:rFonts w:ascii="Arial" w:hAnsi="Arial" w:cs="Arial"/>
                <w:sz w:val="24"/>
                <w:szCs w:val="24"/>
              </w:rPr>
            </w:pPr>
            <w:r w:rsidRPr="00895B80">
              <w:rPr>
                <w:rFonts w:ascii="Arial" w:hAnsi="Arial" w:cs="Arial"/>
                <w:sz w:val="24"/>
                <w:szCs w:val="24"/>
              </w:rPr>
              <w:t>96</w:t>
            </w:r>
            <w:r w:rsidRPr="00265194">
              <w:rPr>
                <w:rFonts w:ascii="Arial" w:hAnsi="Arial" w:cs="Arial"/>
                <w:sz w:val="24"/>
                <w:szCs w:val="24"/>
              </w:rPr>
              <w:t>,</w:t>
            </w:r>
            <w:r w:rsidRPr="00895B80">
              <w:rPr>
                <w:rFonts w:ascii="Arial" w:hAnsi="Arial" w:cs="Arial"/>
                <w:sz w:val="24"/>
                <w:szCs w:val="24"/>
              </w:rPr>
              <w:t>6</w:t>
            </w:r>
            <w:r w:rsidRPr="00265194">
              <w:rPr>
                <w:rFonts w:ascii="Arial" w:hAnsi="Arial" w:cs="Arial"/>
                <w:sz w:val="24"/>
                <w:szCs w:val="24"/>
              </w:rPr>
              <w:t>%</w:t>
            </w:r>
          </w:p>
        </w:tc>
        <w:tc>
          <w:tcPr>
            <w:tcW w:w="1335" w:type="dxa"/>
            <w:vAlign w:val="bottom"/>
          </w:tcPr>
          <w:p w:rsidR="0020759A" w:rsidRPr="00B76214" w:rsidRDefault="0020759A" w:rsidP="00454450">
            <w:pPr>
              <w:jc w:val="center"/>
              <w:rPr>
                <w:rFonts w:ascii="Arial" w:hAnsi="Arial" w:cs="Arial"/>
                <w:sz w:val="24"/>
                <w:szCs w:val="24"/>
              </w:rPr>
            </w:pPr>
            <w:r w:rsidRPr="00B76214">
              <w:rPr>
                <w:rFonts w:ascii="Arial" w:hAnsi="Arial" w:cs="Arial"/>
                <w:sz w:val="24"/>
                <w:szCs w:val="24"/>
              </w:rPr>
              <w:t>17</w:t>
            </w:r>
          </w:p>
        </w:tc>
        <w:tc>
          <w:tcPr>
            <w:tcW w:w="1335" w:type="dxa"/>
            <w:vAlign w:val="bottom"/>
          </w:tcPr>
          <w:p w:rsidR="0020759A" w:rsidRPr="00B76214" w:rsidRDefault="0020759A" w:rsidP="00454450">
            <w:pPr>
              <w:jc w:val="center"/>
              <w:rPr>
                <w:rFonts w:ascii="Arial" w:hAnsi="Arial" w:cs="Arial"/>
                <w:sz w:val="24"/>
                <w:szCs w:val="24"/>
              </w:rPr>
            </w:pPr>
            <w:r w:rsidRPr="00265194">
              <w:rPr>
                <w:rFonts w:ascii="Arial" w:hAnsi="Arial" w:cs="Arial"/>
                <w:sz w:val="24"/>
                <w:szCs w:val="24"/>
              </w:rPr>
              <w:t>5</w:t>
            </w:r>
            <w:r w:rsidRPr="00895B80">
              <w:rPr>
                <w:rFonts w:ascii="Arial" w:hAnsi="Arial" w:cs="Arial"/>
                <w:sz w:val="24"/>
                <w:szCs w:val="24"/>
              </w:rPr>
              <w:t>6</w:t>
            </w:r>
            <w:r w:rsidRPr="00265194">
              <w:rPr>
                <w:rFonts w:ascii="Arial" w:hAnsi="Arial" w:cs="Arial"/>
                <w:sz w:val="24"/>
                <w:szCs w:val="24"/>
              </w:rPr>
              <w:t>,</w:t>
            </w:r>
            <w:r w:rsidRPr="00895B80">
              <w:rPr>
                <w:rFonts w:ascii="Arial" w:hAnsi="Arial" w:cs="Arial"/>
                <w:sz w:val="24"/>
                <w:szCs w:val="24"/>
              </w:rPr>
              <w:t>6</w:t>
            </w:r>
            <w:r w:rsidRPr="00265194">
              <w:rPr>
                <w:rFonts w:ascii="Arial" w:hAnsi="Arial" w:cs="Arial"/>
                <w:sz w:val="24"/>
                <w:szCs w:val="24"/>
              </w:rPr>
              <w:t>%</w:t>
            </w:r>
          </w:p>
        </w:tc>
        <w:tc>
          <w:tcPr>
            <w:tcW w:w="1335" w:type="dxa"/>
            <w:vAlign w:val="bottom"/>
          </w:tcPr>
          <w:p w:rsidR="0020759A" w:rsidRPr="009A00A0" w:rsidRDefault="0020759A" w:rsidP="007F20F8">
            <w:pPr>
              <w:jc w:val="center"/>
              <w:rPr>
                <w:rFonts w:ascii="Arial" w:hAnsi="Arial" w:cs="Arial"/>
                <w:sz w:val="24"/>
                <w:szCs w:val="24"/>
              </w:rPr>
            </w:pPr>
            <w:r w:rsidRPr="009A00A0">
              <w:rPr>
                <w:rFonts w:ascii="Arial" w:hAnsi="Arial" w:cs="Arial"/>
                <w:sz w:val="24"/>
                <w:szCs w:val="24"/>
              </w:rPr>
              <w:t>15</w:t>
            </w:r>
          </w:p>
        </w:tc>
        <w:tc>
          <w:tcPr>
            <w:tcW w:w="1335" w:type="dxa"/>
            <w:vAlign w:val="bottom"/>
          </w:tcPr>
          <w:p w:rsidR="0020759A" w:rsidRPr="009A00A0" w:rsidRDefault="0020759A" w:rsidP="007F20F8">
            <w:pPr>
              <w:jc w:val="center"/>
              <w:rPr>
                <w:rFonts w:ascii="Arial" w:hAnsi="Arial" w:cs="Arial"/>
                <w:sz w:val="24"/>
                <w:szCs w:val="24"/>
              </w:rPr>
            </w:pPr>
            <w:r w:rsidRPr="00895B80">
              <w:rPr>
                <w:rFonts w:ascii="Arial" w:hAnsi="Arial" w:cs="Arial"/>
                <w:sz w:val="24"/>
                <w:szCs w:val="24"/>
              </w:rPr>
              <w:t>3</w:t>
            </w:r>
            <w:r w:rsidRPr="009A00A0">
              <w:rPr>
                <w:rFonts w:ascii="Arial" w:hAnsi="Arial" w:cs="Arial"/>
                <w:sz w:val="24"/>
                <w:szCs w:val="24"/>
              </w:rPr>
              <w:t>0,</w:t>
            </w:r>
            <w:r w:rsidRPr="00895B80">
              <w:rPr>
                <w:rFonts w:ascii="Arial" w:hAnsi="Arial" w:cs="Arial"/>
                <w:sz w:val="24"/>
                <w:szCs w:val="24"/>
              </w:rPr>
              <w:t>0</w:t>
            </w:r>
            <w:r w:rsidRPr="009A00A0">
              <w:rPr>
                <w:rFonts w:ascii="Arial" w:hAnsi="Arial" w:cs="Arial"/>
                <w:sz w:val="24"/>
                <w:szCs w:val="24"/>
              </w:rPr>
              <w:t>%</w:t>
            </w:r>
          </w:p>
        </w:tc>
        <w:tc>
          <w:tcPr>
            <w:tcW w:w="1336" w:type="dxa"/>
            <w:vAlign w:val="bottom"/>
          </w:tcPr>
          <w:p w:rsidR="0020759A" w:rsidRPr="009A00A0" w:rsidRDefault="0020759A" w:rsidP="007F20F8">
            <w:pPr>
              <w:jc w:val="center"/>
              <w:rPr>
                <w:rFonts w:ascii="Arial" w:hAnsi="Arial" w:cs="Arial"/>
                <w:sz w:val="24"/>
                <w:szCs w:val="24"/>
              </w:rPr>
            </w:pPr>
            <w:r w:rsidRPr="009A00A0">
              <w:rPr>
                <w:rFonts w:ascii="Arial" w:hAnsi="Arial" w:cs="Arial"/>
                <w:sz w:val="24"/>
                <w:szCs w:val="24"/>
              </w:rPr>
              <w:t>15</w:t>
            </w:r>
          </w:p>
        </w:tc>
        <w:tc>
          <w:tcPr>
            <w:tcW w:w="1336" w:type="dxa"/>
            <w:vAlign w:val="bottom"/>
          </w:tcPr>
          <w:p w:rsidR="0020759A" w:rsidRPr="009A00A0" w:rsidRDefault="0020759A" w:rsidP="007F20F8">
            <w:pPr>
              <w:jc w:val="center"/>
              <w:rPr>
                <w:rFonts w:ascii="Arial" w:hAnsi="Arial" w:cs="Arial"/>
                <w:sz w:val="24"/>
                <w:szCs w:val="24"/>
              </w:rPr>
            </w:pPr>
            <w:r w:rsidRPr="00895B80">
              <w:rPr>
                <w:rFonts w:ascii="Arial" w:hAnsi="Arial" w:cs="Arial"/>
                <w:sz w:val="24"/>
                <w:szCs w:val="24"/>
              </w:rPr>
              <w:t>3</w:t>
            </w:r>
            <w:r w:rsidRPr="009A00A0">
              <w:rPr>
                <w:rFonts w:ascii="Arial" w:hAnsi="Arial" w:cs="Arial"/>
                <w:sz w:val="24"/>
                <w:szCs w:val="24"/>
              </w:rPr>
              <w:t>0,</w:t>
            </w:r>
            <w:r w:rsidRPr="00895B80">
              <w:rPr>
                <w:rFonts w:ascii="Arial" w:hAnsi="Arial" w:cs="Arial"/>
                <w:sz w:val="24"/>
                <w:szCs w:val="24"/>
              </w:rPr>
              <w:t>0</w:t>
            </w:r>
            <w:r w:rsidRPr="009A00A0">
              <w:rPr>
                <w:rFonts w:ascii="Arial" w:hAnsi="Arial" w:cs="Arial"/>
                <w:sz w:val="24"/>
                <w:szCs w:val="24"/>
              </w:rPr>
              <w:t>%</w:t>
            </w:r>
          </w:p>
        </w:tc>
      </w:tr>
      <w:tr w:rsidR="0020759A" w:rsidTr="00454450">
        <w:tc>
          <w:tcPr>
            <w:tcW w:w="1335" w:type="dxa"/>
            <w:vAlign w:val="bottom"/>
          </w:tcPr>
          <w:p w:rsidR="0020759A" w:rsidRPr="007F20F8" w:rsidRDefault="007F20F8" w:rsidP="00454450">
            <w:pPr>
              <w:jc w:val="center"/>
              <w:rPr>
                <w:oMath/>
                <w:rFonts w:ascii="Cambria Math" w:hAnsi="Cambria Math" w:cs="Arial"/>
                <w:sz w:val="24"/>
                <w:szCs w:val="24"/>
              </w:rPr>
            </w:pPr>
            <m:oMathPara>
              <m:oMath>
                <m:r>
                  <w:rPr>
                    <w:rFonts w:ascii="Cambria Math" w:hAnsi="Cambria Math" w:cs="Arial"/>
                    <w:sz w:val="24"/>
                    <w:szCs w:val="24"/>
                  </w:rPr>
                  <m:t>24</m:t>
                </m:r>
              </m:oMath>
            </m:oMathPara>
          </w:p>
        </w:tc>
        <w:tc>
          <w:tcPr>
            <w:tcW w:w="1335" w:type="dxa"/>
            <w:vAlign w:val="bottom"/>
          </w:tcPr>
          <w:p w:rsidR="0020759A" w:rsidRPr="00265194" w:rsidRDefault="0020759A" w:rsidP="00454450">
            <w:pPr>
              <w:jc w:val="center"/>
              <w:rPr>
                <w:rFonts w:ascii="Arial" w:hAnsi="Arial" w:cs="Arial"/>
                <w:sz w:val="24"/>
                <w:szCs w:val="24"/>
              </w:rPr>
            </w:pPr>
            <w:r w:rsidRPr="00895B80">
              <w:rPr>
                <w:rFonts w:ascii="Arial" w:hAnsi="Arial" w:cs="Arial"/>
                <w:sz w:val="24"/>
                <w:szCs w:val="24"/>
              </w:rPr>
              <w:t>80</w:t>
            </w:r>
            <w:r w:rsidRPr="00265194">
              <w:rPr>
                <w:rFonts w:ascii="Arial" w:hAnsi="Arial" w:cs="Arial"/>
                <w:sz w:val="24"/>
                <w:szCs w:val="24"/>
              </w:rPr>
              <w:t>,</w:t>
            </w:r>
            <w:r w:rsidRPr="00895B80">
              <w:rPr>
                <w:rFonts w:ascii="Arial" w:hAnsi="Arial" w:cs="Arial"/>
                <w:sz w:val="24"/>
                <w:szCs w:val="24"/>
              </w:rPr>
              <w:t>0</w:t>
            </w:r>
            <w:r w:rsidRPr="00265194">
              <w:rPr>
                <w:rFonts w:ascii="Arial" w:hAnsi="Arial" w:cs="Arial"/>
                <w:sz w:val="24"/>
                <w:szCs w:val="24"/>
              </w:rPr>
              <w:t>%</w:t>
            </w:r>
          </w:p>
        </w:tc>
        <w:tc>
          <w:tcPr>
            <w:tcW w:w="1335" w:type="dxa"/>
            <w:vAlign w:val="bottom"/>
          </w:tcPr>
          <w:p w:rsidR="0020759A" w:rsidRPr="00B76214" w:rsidRDefault="0020759A" w:rsidP="00454450">
            <w:pPr>
              <w:jc w:val="center"/>
              <w:rPr>
                <w:rFonts w:ascii="Arial" w:hAnsi="Arial" w:cs="Arial"/>
                <w:sz w:val="24"/>
                <w:szCs w:val="24"/>
              </w:rPr>
            </w:pPr>
            <w:r w:rsidRPr="00B76214">
              <w:rPr>
                <w:rFonts w:ascii="Arial" w:hAnsi="Arial" w:cs="Arial"/>
                <w:sz w:val="24"/>
                <w:szCs w:val="24"/>
              </w:rPr>
              <w:t>20</w:t>
            </w:r>
          </w:p>
        </w:tc>
        <w:tc>
          <w:tcPr>
            <w:tcW w:w="1335" w:type="dxa"/>
            <w:vAlign w:val="bottom"/>
          </w:tcPr>
          <w:p w:rsidR="0020759A" w:rsidRPr="00B76214" w:rsidRDefault="0020759A" w:rsidP="00454450">
            <w:pPr>
              <w:jc w:val="center"/>
              <w:rPr>
                <w:rFonts w:ascii="Arial" w:hAnsi="Arial" w:cs="Arial"/>
                <w:sz w:val="24"/>
                <w:szCs w:val="24"/>
              </w:rPr>
            </w:pPr>
            <w:r w:rsidRPr="00895B80">
              <w:rPr>
                <w:rFonts w:ascii="Arial" w:hAnsi="Arial" w:cs="Arial"/>
                <w:sz w:val="24"/>
                <w:szCs w:val="24"/>
              </w:rPr>
              <w:t>66</w:t>
            </w:r>
            <w:r w:rsidRPr="00265194">
              <w:rPr>
                <w:rFonts w:ascii="Arial" w:hAnsi="Arial" w:cs="Arial"/>
                <w:sz w:val="24"/>
                <w:szCs w:val="24"/>
              </w:rPr>
              <w:t>,</w:t>
            </w:r>
            <w:r w:rsidRPr="00895B80">
              <w:rPr>
                <w:rFonts w:ascii="Arial" w:hAnsi="Arial" w:cs="Arial"/>
                <w:sz w:val="24"/>
                <w:szCs w:val="24"/>
              </w:rPr>
              <w:t>6</w:t>
            </w:r>
            <w:r w:rsidRPr="00265194">
              <w:rPr>
                <w:rFonts w:ascii="Arial" w:hAnsi="Arial" w:cs="Arial"/>
                <w:sz w:val="24"/>
                <w:szCs w:val="24"/>
              </w:rPr>
              <w:t>%</w:t>
            </w:r>
          </w:p>
        </w:tc>
        <w:tc>
          <w:tcPr>
            <w:tcW w:w="1335" w:type="dxa"/>
            <w:vAlign w:val="bottom"/>
          </w:tcPr>
          <w:p w:rsidR="0020759A" w:rsidRPr="009A00A0" w:rsidRDefault="0020759A" w:rsidP="007F20F8">
            <w:pPr>
              <w:jc w:val="center"/>
              <w:rPr>
                <w:rFonts w:ascii="Arial" w:hAnsi="Arial" w:cs="Arial"/>
                <w:sz w:val="24"/>
                <w:szCs w:val="24"/>
              </w:rPr>
            </w:pPr>
            <w:r w:rsidRPr="009A00A0">
              <w:rPr>
                <w:rFonts w:ascii="Arial" w:hAnsi="Arial" w:cs="Arial"/>
                <w:sz w:val="24"/>
                <w:szCs w:val="24"/>
              </w:rPr>
              <w:t>15</w:t>
            </w:r>
          </w:p>
        </w:tc>
        <w:tc>
          <w:tcPr>
            <w:tcW w:w="1335" w:type="dxa"/>
            <w:vAlign w:val="bottom"/>
          </w:tcPr>
          <w:p w:rsidR="0020759A" w:rsidRPr="009A00A0" w:rsidRDefault="0020759A" w:rsidP="007F20F8">
            <w:pPr>
              <w:jc w:val="center"/>
              <w:rPr>
                <w:rFonts w:ascii="Arial" w:hAnsi="Arial" w:cs="Arial"/>
                <w:sz w:val="24"/>
                <w:szCs w:val="24"/>
              </w:rPr>
            </w:pPr>
            <w:r w:rsidRPr="00895B80">
              <w:rPr>
                <w:rFonts w:ascii="Arial" w:hAnsi="Arial" w:cs="Arial"/>
                <w:sz w:val="24"/>
                <w:szCs w:val="24"/>
              </w:rPr>
              <w:t>3</w:t>
            </w:r>
            <w:r w:rsidRPr="009A00A0">
              <w:rPr>
                <w:rFonts w:ascii="Arial" w:hAnsi="Arial" w:cs="Arial"/>
                <w:sz w:val="24"/>
                <w:szCs w:val="24"/>
              </w:rPr>
              <w:t>0,</w:t>
            </w:r>
            <w:r w:rsidRPr="00895B80">
              <w:rPr>
                <w:rFonts w:ascii="Arial" w:hAnsi="Arial" w:cs="Arial"/>
                <w:sz w:val="24"/>
                <w:szCs w:val="24"/>
              </w:rPr>
              <w:t>0</w:t>
            </w:r>
            <w:r w:rsidRPr="009A00A0">
              <w:rPr>
                <w:rFonts w:ascii="Arial" w:hAnsi="Arial" w:cs="Arial"/>
                <w:sz w:val="24"/>
                <w:szCs w:val="24"/>
              </w:rPr>
              <w:t>%</w:t>
            </w:r>
          </w:p>
        </w:tc>
        <w:tc>
          <w:tcPr>
            <w:tcW w:w="1336" w:type="dxa"/>
            <w:vAlign w:val="bottom"/>
          </w:tcPr>
          <w:p w:rsidR="0020759A" w:rsidRPr="009A00A0" w:rsidRDefault="0020759A" w:rsidP="007F20F8">
            <w:pPr>
              <w:jc w:val="center"/>
              <w:rPr>
                <w:rFonts w:ascii="Arial" w:hAnsi="Arial" w:cs="Arial"/>
                <w:sz w:val="24"/>
                <w:szCs w:val="24"/>
              </w:rPr>
            </w:pPr>
            <w:r w:rsidRPr="009A00A0">
              <w:rPr>
                <w:rFonts w:ascii="Arial" w:hAnsi="Arial" w:cs="Arial"/>
                <w:sz w:val="24"/>
                <w:szCs w:val="24"/>
              </w:rPr>
              <w:t>16</w:t>
            </w:r>
          </w:p>
        </w:tc>
        <w:tc>
          <w:tcPr>
            <w:tcW w:w="1336" w:type="dxa"/>
            <w:vAlign w:val="bottom"/>
          </w:tcPr>
          <w:p w:rsidR="0020759A" w:rsidRPr="009A00A0" w:rsidRDefault="0020759A" w:rsidP="007F20F8">
            <w:pPr>
              <w:jc w:val="center"/>
              <w:rPr>
                <w:rFonts w:ascii="Arial" w:hAnsi="Arial" w:cs="Arial"/>
                <w:sz w:val="24"/>
                <w:szCs w:val="24"/>
              </w:rPr>
            </w:pPr>
            <w:r w:rsidRPr="00895B80">
              <w:rPr>
                <w:rFonts w:ascii="Arial" w:hAnsi="Arial" w:cs="Arial"/>
                <w:sz w:val="24"/>
                <w:szCs w:val="24"/>
              </w:rPr>
              <w:t>5</w:t>
            </w:r>
            <w:r w:rsidRPr="00265194">
              <w:rPr>
                <w:rFonts w:ascii="Arial" w:hAnsi="Arial" w:cs="Arial"/>
                <w:sz w:val="24"/>
                <w:szCs w:val="24"/>
              </w:rPr>
              <w:t>3,</w:t>
            </w:r>
            <w:r w:rsidRPr="00895B80">
              <w:rPr>
                <w:rFonts w:ascii="Arial" w:hAnsi="Arial" w:cs="Arial"/>
                <w:sz w:val="24"/>
                <w:szCs w:val="24"/>
              </w:rPr>
              <w:t>3</w:t>
            </w:r>
            <w:r w:rsidRPr="00265194">
              <w:rPr>
                <w:rFonts w:ascii="Arial" w:hAnsi="Arial" w:cs="Arial"/>
                <w:sz w:val="24"/>
                <w:szCs w:val="24"/>
              </w:rPr>
              <w:t>%</w:t>
            </w:r>
          </w:p>
        </w:tc>
      </w:tr>
      <w:tr w:rsidR="0020759A" w:rsidTr="00454450">
        <w:tc>
          <w:tcPr>
            <w:tcW w:w="1335" w:type="dxa"/>
            <w:vAlign w:val="bottom"/>
          </w:tcPr>
          <w:p w:rsidR="0020759A" w:rsidRPr="007F20F8" w:rsidRDefault="007F20F8" w:rsidP="007F20F8">
            <w:pPr>
              <w:jc w:val="center"/>
              <w:rPr>
                <w:oMath/>
                <w:rFonts w:ascii="Cambria Math" w:hAnsi="Cambria Math" w:cs="Arial"/>
                <w:sz w:val="24"/>
                <w:szCs w:val="24"/>
              </w:rPr>
            </w:pPr>
            <m:oMathPara>
              <m:oMath>
                <m:r>
                  <w:rPr>
                    <w:rFonts w:ascii="Cambria Math" w:hAnsi="Cambria Math" w:cs="Arial"/>
                    <w:sz w:val="24"/>
                    <w:szCs w:val="24"/>
                  </w:rPr>
                  <m:t>15</m:t>
                </m:r>
              </m:oMath>
            </m:oMathPara>
          </w:p>
        </w:tc>
        <w:tc>
          <w:tcPr>
            <w:tcW w:w="1335" w:type="dxa"/>
            <w:vAlign w:val="bottom"/>
          </w:tcPr>
          <w:p w:rsidR="0020759A" w:rsidRPr="00265194" w:rsidRDefault="0020759A" w:rsidP="007F20F8">
            <w:pPr>
              <w:jc w:val="center"/>
              <w:rPr>
                <w:rFonts w:ascii="Arial" w:hAnsi="Arial" w:cs="Arial"/>
                <w:sz w:val="24"/>
                <w:szCs w:val="24"/>
              </w:rPr>
            </w:pPr>
            <w:r w:rsidRPr="00265194">
              <w:rPr>
                <w:rFonts w:ascii="Arial" w:hAnsi="Arial" w:cs="Arial"/>
                <w:sz w:val="24"/>
                <w:szCs w:val="24"/>
              </w:rPr>
              <w:t>40,5%</w:t>
            </w:r>
          </w:p>
        </w:tc>
        <w:tc>
          <w:tcPr>
            <w:tcW w:w="1335" w:type="dxa"/>
            <w:vAlign w:val="bottom"/>
          </w:tcPr>
          <w:p w:rsidR="0020759A" w:rsidRPr="00B76214" w:rsidRDefault="0020759A" w:rsidP="00454450">
            <w:pPr>
              <w:jc w:val="center"/>
              <w:rPr>
                <w:rFonts w:ascii="Arial" w:hAnsi="Arial" w:cs="Arial"/>
                <w:sz w:val="24"/>
                <w:szCs w:val="24"/>
              </w:rPr>
            </w:pPr>
            <w:r w:rsidRPr="00B76214">
              <w:rPr>
                <w:rFonts w:ascii="Arial" w:hAnsi="Arial" w:cs="Arial"/>
                <w:sz w:val="24"/>
                <w:szCs w:val="24"/>
              </w:rPr>
              <w:t>21</w:t>
            </w:r>
          </w:p>
        </w:tc>
        <w:tc>
          <w:tcPr>
            <w:tcW w:w="1335" w:type="dxa"/>
            <w:vAlign w:val="bottom"/>
          </w:tcPr>
          <w:p w:rsidR="0020759A" w:rsidRPr="00B76214" w:rsidRDefault="0020759A" w:rsidP="00454450">
            <w:pPr>
              <w:jc w:val="center"/>
              <w:rPr>
                <w:rFonts w:ascii="Arial" w:hAnsi="Arial" w:cs="Arial"/>
                <w:sz w:val="24"/>
                <w:szCs w:val="24"/>
              </w:rPr>
            </w:pPr>
            <w:r w:rsidRPr="00895B80">
              <w:rPr>
                <w:rFonts w:ascii="Arial" w:hAnsi="Arial" w:cs="Arial"/>
                <w:sz w:val="24"/>
                <w:szCs w:val="24"/>
              </w:rPr>
              <w:t>70</w:t>
            </w:r>
            <w:r w:rsidRPr="00265194">
              <w:rPr>
                <w:rFonts w:ascii="Arial" w:hAnsi="Arial" w:cs="Arial"/>
                <w:sz w:val="24"/>
                <w:szCs w:val="24"/>
              </w:rPr>
              <w:t>,</w:t>
            </w:r>
            <w:r w:rsidRPr="00895B80">
              <w:rPr>
                <w:rFonts w:ascii="Arial" w:hAnsi="Arial" w:cs="Arial"/>
                <w:sz w:val="24"/>
                <w:szCs w:val="24"/>
              </w:rPr>
              <w:t>0</w:t>
            </w:r>
            <w:r w:rsidRPr="00265194">
              <w:rPr>
                <w:rFonts w:ascii="Arial" w:hAnsi="Arial" w:cs="Arial"/>
                <w:sz w:val="24"/>
                <w:szCs w:val="24"/>
              </w:rPr>
              <w:t>%</w:t>
            </w:r>
          </w:p>
        </w:tc>
        <w:tc>
          <w:tcPr>
            <w:tcW w:w="1335" w:type="dxa"/>
            <w:vAlign w:val="bottom"/>
          </w:tcPr>
          <w:p w:rsidR="0020759A" w:rsidRPr="009A00A0" w:rsidRDefault="0020759A" w:rsidP="00454450">
            <w:pPr>
              <w:jc w:val="center"/>
              <w:rPr>
                <w:rFonts w:ascii="Arial" w:hAnsi="Arial" w:cs="Arial"/>
                <w:sz w:val="24"/>
                <w:szCs w:val="24"/>
              </w:rPr>
            </w:pPr>
            <w:r w:rsidRPr="009A00A0">
              <w:rPr>
                <w:rFonts w:ascii="Arial" w:hAnsi="Arial" w:cs="Arial"/>
                <w:sz w:val="24"/>
                <w:szCs w:val="24"/>
              </w:rPr>
              <w:t>18</w:t>
            </w:r>
          </w:p>
        </w:tc>
        <w:tc>
          <w:tcPr>
            <w:tcW w:w="1335" w:type="dxa"/>
            <w:vAlign w:val="bottom"/>
          </w:tcPr>
          <w:p w:rsidR="0020759A" w:rsidRPr="009A00A0" w:rsidRDefault="0020759A" w:rsidP="00454450">
            <w:pPr>
              <w:jc w:val="center"/>
              <w:rPr>
                <w:rFonts w:ascii="Arial" w:hAnsi="Arial" w:cs="Arial"/>
                <w:sz w:val="24"/>
                <w:szCs w:val="24"/>
              </w:rPr>
            </w:pPr>
            <w:r w:rsidRPr="00895B80">
              <w:rPr>
                <w:rFonts w:ascii="Arial" w:hAnsi="Arial" w:cs="Arial"/>
                <w:sz w:val="24"/>
                <w:szCs w:val="24"/>
              </w:rPr>
              <w:t>60</w:t>
            </w:r>
            <w:r w:rsidRPr="00B76214">
              <w:rPr>
                <w:rFonts w:ascii="Arial" w:hAnsi="Arial" w:cs="Arial"/>
                <w:sz w:val="24"/>
                <w:szCs w:val="24"/>
              </w:rPr>
              <w:t>,</w:t>
            </w:r>
            <w:r w:rsidRPr="00895B80">
              <w:rPr>
                <w:rFonts w:ascii="Arial" w:hAnsi="Arial" w:cs="Arial"/>
                <w:sz w:val="24"/>
                <w:szCs w:val="24"/>
              </w:rPr>
              <w:t>0</w:t>
            </w:r>
            <w:r w:rsidRPr="00B76214">
              <w:rPr>
                <w:rFonts w:ascii="Arial" w:hAnsi="Arial" w:cs="Arial"/>
                <w:sz w:val="24"/>
                <w:szCs w:val="24"/>
              </w:rPr>
              <w:t>%</w:t>
            </w:r>
          </w:p>
        </w:tc>
        <w:tc>
          <w:tcPr>
            <w:tcW w:w="1336" w:type="dxa"/>
            <w:vAlign w:val="bottom"/>
          </w:tcPr>
          <w:p w:rsidR="0020759A" w:rsidRPr="009A00A0" w:rsidRDefault="0020759A" w:rsidP="00454450">
            <w:pPr>
              <w:jc w:val="center"/>
              <w:rPr>
                <w:rFonts w:ascii="Arial" w:hAnsi="Arial" w:cs="Arial"/>
                <w:sz w:val="24"/>
                <w:szCs w:val="24"/>
              </w:rPr>
            </w:pPr>
            <w:r w:rsidRPr="009A00A0">
              <w:rPr>
                <w:rFonts w:ascii="Arial" w:hAnsi="Arial" w:cs="Arial"/>
                <w:sz w:val="24"/>
                <w:szCs w:val="24"/>
              </w:rPr>
              <w:t>18</w:t>
            </w:r>
          </w:p>
        </w:tc>
        <w:tc>
          <w:tcPr>
            <w:tcW w:w="1336" w:type="dxa"/>
            <w:vAlign w:val="bottom"/>
          </w:tcPr>
          <w:p w:rsidR="0020759A" w:rsidRPr="009A00A0" w:rsidRDefault="0020759A" w:rsidP="00454450">
            <w:pPr>
              <w:jc w:val="center"/>
              <w:rPr>
                <w:rFonts w:ascii="Arial" w:hAnsi="Arial" w:cs="Arial"/>
                <w:sz w:val="24"/>
                <w:szCs w:val="24"/>
              </w:rPr>
            </w:pPr>
            <w:r w:rsidRPr="00895B80">
              <w:rPr>
                <w:rFonts w:ascii="Arial" w:hAnsi="Arial" w:cs="Arial"/>
                <w:sz w:val="24"/>
                <w:szCs w:val="24"/>
              </w:rPr>
              <w:t>60</w:t>
            </w:r>
            <w:r w:rsidRPr="00B76214">
              <w:rPr>
                <w:rFonts w:ascii="Arial" w:hAnsi="Arial" w:cs="Arial"/>
                <w:sz w:val="24"/>
                <w:szCs w:val="24"/>
              </w:rPr>
              <w:t>,</w:t>
            </w:r>
            <w:r w:rsidRPr="00895B80">
              <w:rPr>
                <w:rFonts w:ascii="Arial" w:hAnsi="Arial" w:cs="Arial"/>
                <w:sz w:val="24"/>
                <w:szCs w:val="24"/>
              </w:rPr>
              <w:t>0</w:t>
            </w:r>
            <w:r w:rsidRPr="00B76214">
              <w:rPr>
                <w:rFonts w:ascii="Arial" w:hAnsi="Arial" w:cs="Arial"/>
                <w:sz w:val="24"/>
                <w:szCs w:val="24"/>
              </w:rPr>
              <w:t>%</w:t>
            </w:r>
          </w:p>
        </w:tc>
      </w:tr>
      <w:tr w:rsidR="00D06696" w:rsidTr="00454450">
        <w:tc>
          <w:tcPr>
            <w:tcW w:w="1335" w:type="dxa"/>
            <w:vAlign w:val="bottom"/>
          </w:tcPr>
          <w:p w:rsidR="00D06696" w:rsidRPr="007F20F8" w:rsidRDefault="007F20F8" w:rsidP="00454450">
            <w:pPr>
              <w:jc w:val="center"/>
              <w:rPr>
                <w:oMath/>
                <w:rFonts w:ascii="Cambria Math" w:hAnsi="Cambria Math" w:cs="Arial"/>
                <w:sz w:val="24"/>
                <w:szCs w:val="24"/>
              </w:rPr>
            </w:pPr>
            <m:oMathPara>
              <m:oMath>
                <m:r>
                  <w:rPr>
                    <w:rFonts w:ascii="Cambria Math" w:hAnsi="Cambria Math" w:cs="Arial"/>
                    <w:sz w:val="24"/>
                    <w:szCs w:val="24"/>
                  </w:rPr>
                  <m:t>20</m:t>
                </m:r>
              </m:oMath>
            </m:oMathPara>
          </w:p>
        </w:tc>
        <w:tc>
          <w:tcPr>
            <w:tcW w:w="1335" w:type="dxa"/>
            <w:vAlign w:val="bottom"/>
          </w:tcPr>
          <w:p w:rsidR="00D06696" w:rsidRPr="00265194" w:rsidRDefault="00D06696" w:rsidP="00D06696">
            <w:pPr>
              <w:jc w:val="center"/>
              <w:rPr>
                <w:rFonts w:ascii="Arial" w:hAnsi="Arial" w:cs="Arial"/>
                <w:sz w:val="24"/>
                <w:szCs w:val="24"/>
              </w:rPr>
            </w:pPr>
            <w:r w:rsidRPr="00895B80">
              <w:rPr>
                <w:rFonts w:ascii="Arial" w:hAnsi="Arial" w:cs="Arial"/>
                <w:sz w:val="24"/>
                <w:szCs w:val="24"/>
              </w:rPr>
              <w:t>66</w:t>
            </w:r>
            <w:r w:rsidRPr="00265194">
              <w:rPr>
                <w:rFonts w:ascii="Arial" w:hAnsi="Arial" w:cs="Arial"/>
                <w:sz w:val="24"/>
                <w:szCs w:val="24"/>
              </w:rPr>
              <w:t>,</w:t>
            </w:r>
            <w:r w:rsidRPr="00895B80">
              <w:rPr>
                <w:rFonts w:ascii="Arial" w:hAnsi="Arial" w:cs="Arial"/>
                <w:sz w:val="24"/>
                <w:szCs w:val="24"/>
              </w:rPr>
              <w:t>6</w:t>
            </w:r>
            <w:r w:rsidRPr="00265194">
              <w:rPr>
                <w:rFonts w:ascii="Arial" w:hAnsi="Arial" w:cs="Arial"/>
                <w:sz w:val="24"/>
                <w:szCs w:val="24"/>
              </w:rPr>
              <w:t>%</w:t>
            </w:r>
          </w:p>
        </w:tc>
        <w:tc>
          <w:tcPr>
            <w:tcW w:w="1335" w:type="dxa"/>
            <w:vAlign w:val="bottom"/>
          </w:tcPr>
          <w:p w:rsidR="00D06696" w:rsidRPr="00B76214" w:rsidRDefault="00D06696" w:rsidP="00454450">
            <w:pPr>
              <w:jc w:val="center"/>
              <w:rPr>
                <w:rFonts w:ascii="Arial" w:hAnsi="Arial" w:cs="Arial"/>
                <w:sz w:val="24"/>
                <w:szCs w:val="24"/>
              </w:rPr>
            </w:pPr>
            <w:r w:rsidRPr="00B76214">
              <w:rPr>
                <w:rFonts w:ascii="Arial" w:hAnsi="Arial" w:cs="Arial"/>
                <w:sz w:val="24"/>
                <w:szCs w:val="24"/>
              </w:rPr>
              <w:t>23</w:t>
            </w:r>
          </w:p>
        </w:tc>
        <w:tc>
          <w:tcPr>
            <w:tcW w:w="1335" w:type="dxa"/>
          </w:tcPr>
          <w:p w:rsidR="00D06696" w:rsidRPr="00895B80" w:rsidRDefault="00D06696" w:rsidP="00D06696">
            <w:pPr>
              <w:jc w:val="center"/>
            </w:pPr>
            <w:r w:rsidRPr="00895B80">
              <w:rPr>
                <w:rFonts w:ascii="Arial" w:hAnsi="Arial" w:cs="Arial"/>
                <w:sz w:val="24"/>
                <w:szCs w:val="24"/>
              </w:rPr>
              <w:t>76</w:t>
            </w:r>
            <w:r w:rsidRPr="00B76214">
              <w:rPr>
                <w:rFonts w:ascii="Arial" w:hAnsi="Arial" w:cs="Arial"/>
                <w:sz w:val="24"/>
                <w:szCs w:val="24"/>
              </w:rPr>
              <w:t>,</w:t>
            </w:r>
            <w:r w:rsidRPr="00895B80">
              <w:rPr>
                <w:rFonts w:ascii="Arial" w:hAnsi="Arial" w:cs="Arial"/>
                <w:sz w:val="24"/>
                <w:szCs w:val="24"/>
              </w:rPr>
              <w:t>6</w:t>
            </w:r>
            <w:r w:rsidRPr="00B76214">
              <w:rPr>
                <w:rFonts w:ascii="Arial" w:hAnsi="Arial" w:cs="Arial"/>
                <w:sz w:val="24"/>
                <w:szCs w:val="24"/>
              </w:rPr>
              <w:t>%</w:t>
            </w:r>
          </w:p>
        </w:tc>
        <w:tc>
          <w:tcPr>
            <w:tcW w:w="1335" w:type="dxa"/>
            <w:vAlign w:val="bottom"/>
          </w:tcPr>
          <w:p w:rsidR="00D06696" w:rsidRPr="009A00A0" w:rsidRDefault="00D06696" w:rsidP="00454450">
            <w:pPr>
              <w:jc w:val="center"/>
              <w:rPr>
                <w:rFonts w:ascii="Arial" w:hAnsi="Arial" w:cs="Arial"/>
                <w:sz w:val="24"/>
                <w:szCs w:val="24"/>
              </w:rPr>
            </w:pPr>
            <w:r w:rsidRPr="009A00A0">
              <w:rPr>
                <w:rFonts w:ascii="Arial" w:hAnsi="Arial" w:cs="Arial"/>
                <w:sz w:val="24"/>
                <w:szCs w:val="24"/>
              </w:rPr>
              <w:t>15</w:t>
            </w:r>
          </w:p>
        </w:tc>
        <w:tc>
          <w:tcPr>
            <w:tcW w:w="1335" w:type="dxa"/>
            <w:vAlign w:val="bottom"/>
          </w:tcPr>
          <w:p w:rsidR="00D06696" w:rsidRPr="009A00A0" w:rsidRDefault="0047350C" w:rsidP="0047350C">
            <w:pPr>
              <w:jc w:val="center"/>
              <w:rPr>
                <w:rFonts w:ascii="Arial" w:hAnsi="Arial" w:cs="Arial"/>
                <w:sz w:val="24"/>
                <w:szCs w:val="24"/>
              </w:rPr>
            </w:pPr>
            <w:r w:rsidRPr="00895B80">
              <w:rPr>
                <w:rFonts w:ascii="Arial" w:hAnsi="Arial" w:cs="Arial"/>
                <w:sz w:val="24"/>
                <w:szCs w:val="24"/>
              </w:rPr>
              <w:t>5</w:t>
            </w:r>
            <w:r w:rsidR="00D06696" w:rsidRPr="009A00A0">
              <w:rPr>
                <w:rFonts w:ascii="Arial" w:hAnsi="Arial" w:cs="Arial"/>
                <w:sz w:val="24"/>
                <w:szCs w:val="24"/>
              </w:rPr>
              <w:t>0,</w:t>
            </w:r>
            <w:r w:rsidRPr="00895B80">
              <w:rPr>
                <w:rFonts w:ascii="Arial" w:hAnsi="Arial" w:cs="Arial"/>
                <w:sz w:val="24"/>
                <w:szCs w:val="24"/>
              </w:rPr>
              <w:t>0</w:t>
            </w:r>
            <w:r w:rsidR="00D06696" w:rsidRPr="009A00A0">
              <w:rPr>
                <w:rFonts w:ascii="Arial" w:hAnsi="Arial" w:cs="Arial"/>
                <w:sz w:val="24"/>
                <w:szCs w:val="24"/>
              </w:rPr>
              <w:t>%</w:t>
            </w:r>
          </w:p>
        </w:tc>
        <w:tc>
          <w:tcPr>
            <w:tcW w:w="1336" w:type="dxa"/>
            <w:vAlign w:val="bottom"/>
          </w:tcPr>
          <w:p w:rsidR="00D06696" w:rsidRPr="009A00A0" w:rsidRDefault="00D06696" w:rsidP="00454450">
            <w:pPr>
              <w:jc w:val="center"/>
              <w:rPr>
                <w:rFonts w:ascii="Arial" w:hAnsi="Arial" w:cs="Arial"/>
                <w:sz w:val="24"/>
                <w:szCs w:val="24"/>
              </w:rPr>
            </w:pPr>
            <w:r w:rsidRPr="009A00A0">
              <w:rPr>
                <w:rFonts w:ascii="Arial" w:hAnsi="Arial" w:cs="Arial"/>
                <w:sz w:val="24"/>
                <w:szCs w:val="24"/>
              </w:rPr>
              <w:t>15</w:t>
            </w:r>
          </w:p>
        </w:tc>
        <w:tc>
          <w:tcPr>
            <w:tcW w:w="1336" w:type="dxa"/>
            <w:vAlign w:val="bottom"/>
          </w:tcPr>
          <w:p w:rsidR="00D06696" w:rsidRPr="009A00A0" w:rsidRDefault="0047350C" w:rsidP="0047350C">
            <w:pPr>
              <w:jc w:val="center"/>
              <w:rPr>
                <w:rFonts w:ascii="Arial" w:hAnsi="Arial" w:cs="Arial"/>
                <w:sz w:val="24"/>
                <w:szCs w:val="24"/>
              </w:rPr>
            </w:pPr>
            <w:r w:rsidRPr="00895B80">
              <w:rPr>
                <w:rFonts w:ascii="Arial" w:hAnsi="Arial" w:cs="Arial"/>
                <w:sz w:val="24"/>
                <w:szCs w:val="24"/>
              </w:rPr>
              <w:t>5</w:t>
            </w:r>
            <w:r w:rsidR="00D06696" w:rsidRPr="009A00A0">
              <w:rPr>
                <w:rFonts w:ascii="Arial" w:hAnsi="Arial" w:cs="Arial"/>
                <w:sz w:val="24"/>
                <w:szCs w:val="24"/>
              </w:rPr>
              <w:t>0,</w:t>
            </w:r>
            <w:r w:rsidRPr="00895B80">
              <w:rPr>
                <w:rFonts w:ascii="Arial" w:hAnsi="Arial" w:cs="Arial"/>
                <w:sz w:val="24"/>
                <w:szCs w:val="24"/>
              </w:rPr>
              <w:t>0</w:t>
            </w:r>
            <w:r w:rsidR="00D06696" w:rsidRPr="009A00A0">
              <w:rPr>
                <w:rFonts w:ascii="Arial" w:hAnsi="Arial" w:cs="Arial"/>
                <w:sz w:val="24"/>
                <w:szCs w:val="24"/>
              </w:rPr>
              <w:t>%</w:t>
            </w:r>
          </w:p>
        </w:tc>
      </w:tr>
      <w:tr w:rsidR="00D06696" w:rsidTr="00454450">
        <w:tc>
          <w:tcPr>
            <w:tcW w:w="1335" w:type="dxa"/>
            <w:vAlign w:val="bottom"/>
          </w:tcPr>
          <w:p w:rsidR="00D06696" w:rsidRPr="007F20F8" w:rsidRDefault="007F20F8" w:rsidP="00454450">
            <w:pPr>
              <w:jc w:val="center"/>
              <w:rPr>
                <w:oMath/>
                <w:rFonts w:ascii="Cambria Math" w:hAnsi="Cambria Math" w:cs="Arial"/>
                <w:sz w:val="24"/>
                <w:szCs w:val="24"/>
              </w:rPr>
            </w:pPr>
            <m:oMathPara>
              <m:oMath>
                <m:r>
                  <w:rPr>
                    <w:rFonts w:ascii="Cambria Math" w:hAnsi="Cambria Math" w:cs="Arial"/>
                    <w:sz w:val="24"/>
                    <w:szCs w:val="24"/>
                  </w:rPr>
                  <m:t>22</m:t>
                </m:r>
              </m:oMath>
            </m:oMathPara>
          </w:p>
        </w:tc>
        <w:tc>
          <w:tcPr>
            <w:tcW w:w="1335" w:type="dxa"/>
            <w:vAlign w:val="bottom"/>
          </w:tcPr>
          <w:p w:rsidR="00D06696" w:rsidRPr="00265194" w:rsidRDefault="00D06696" w:rsidP="00454450">
            <w:pPr>
              <w:jc w:val="center"/>
              <w:rPr>
                <w:rFonts w:ascii="Arial" w:hAnsi="Arial" w:cs="Arial"/>
                <w:sz w:val="24"/>
                <w:szCs w:val="24"/>
              </w:rPr>
            </w:pPr>
            <w:r w:rsidRPr="00895B80">
              <w:rPr>
                <w:rFonts w:ascii="Arial" w:hAnsi="Arial" w:cs="Arial"/>
                <w:sz w:val="24"/>
                <w:szCs w:val="24"/>
              </w:rPr>
              <w:t>73</w:t>
            </w:r>
            <w:r w:rsidRPr="00265194">
              <w:rPr>
                <w:rFonts w:ascii="Arial" w:hAnsi="Arial" w:cs="Arial"/>
                <w:sz w:val="24"/>
                <w:szCs w:val="24"/>
              </w:rPr>
              <w:t>,</w:t>
            </w:r>
            <w:r w:rsidRPr="00895B80">
              <w:rPr>
                <w:rFonts w:ascii="Arial" w:hAnsi="Arial" w:cs="Arial"/>
                <w:sz w:val="24"/>
                <w:szCs w:val="24"/>
              </w:rPr>
              <w:t>3</w:t>
            </w:r>
            <w:r w:rsidRPr="00265194">
              <w:rPr>
                <w:rFonts w:ascii="Arial" w:hAnsi="Arial" w:cs="Arial"/>
                <w:sz w:val="24"/>
                <w:szCs w:val="24"/>
              </w:rPr>
              <w:t>%</w:t>
            </w:r>
          </w:p>
        </w:tc>
        <w:tc>
          <w:tcPr>
            <w:tcW w:w="1335" w:type="dxa"/>
            <w:vAlign w:val="bottom"/>
          </w:tcPr>
          <w:p w:rsidR="00D06696" w:rsidRPr="00B76214" w:rsidRDefault="00D06696" w:rsidP="00454450">
            <w:pPr>
              <w:jc w:val="center"/>
              <w:rPr>
                <w:rFonts w:ascii="Arial" w:hAnsi="Arial" w:cs="Arial"/>
                <w:sz w:val="24"/>
                <w:szCs w:val="24"/>
              </w:rPr>
            </w:pPr>
            <w:r w:rsidRPr="00B76214">
              <w:rPr>
                <w:rFonts w:ascii="Arial" w:hAnsi="Arial" w:cs="Arial"/>
                <w:sz w:val="24"/>
                <w:szCs w:val="24"/>
              </w:rPr>
              <w:t>23</w:t>
            </w:r>
          </w:p>
        </w:tc>
        <w:tc>
          <w:tcPr>
            <w:tcW w:w="1335" w:type="dxa"/>
          </w:tcPr>
          <w:p w:rsidR="00D06696" w:rsidRPr="00895B80" w:rsidRDefault="00D06696" w:rsidP="00D06696">
            <w:pPr>
              <w:jc w:val="center"/>
            </w:pPr>
            <w:r w:rsidRPr="00895B80">
              <w:rPr>
                <w:rFonts w:ascii="Arial" w:hAnsi="Arial" w:cs="Arial"/>
                <w:sz w:val="24"/>
                <w:szCs w:val="24"/>
              </w:rPr>
              <w:t>76</w:t>
            </w:r>
            <w:r w:rsidRPr="00B76214">
              <w:rPr>
                <w:rFonts w:ascii="Arial" w:hAnsi="Arial" w:cs="Arial"/>
                <w:sz w:val="24"/>
                <w:szCs w:val="24"/>
              </w:rPr>
              <w:t>,</w:t>
            </w:r>
            <w:r w:rsidRPr="00895B80">
              <w:rPr>
                <w:rFonts w:ascii="Arial" w:hAnsi="Arial" w:cs="Arial"/>
                <w:sz w:val="24"/>
                <w:szCs w:val="24"/>
              </w:rPr>
              <w:t>6</w:t>
            </w:r>
            <w:r w:rsidRPr="00B76214">
              <w:rPr>
                <w:rFonts w:ascii="Arial" w:hAnsi="Arial" w:cs="Arial"/>
                <w:sz w:val="24"/>
                <w:szCs w:val="24"/>
              </w:rPr>
              <w:t>%</w:t>
            </w:r>
          </w:p>
        </w:tc>
        <w:tc>
          <w:tcPr>
            <w:tcW w:w="1335" w:type="dxa"/>
            <w:vAlign w:val="bottom"/>
          </w:tcPr>
          <w:p w:rsidR="00D06696" w:rsidRPr="009A00A0" w:rsidRDefault="00D06696" w:rsidP="00454450">
            <w:pPr>
              <w:jc w:val="center"/>
              <w:rPr>
                <w:rFonts w:ascii="Arial" w:hAnsi="Arial" w:cs="Arial"/>
                <w:sz w:val="24"/>
                <w:szCs w:val="24"/>
              </w:rPr>
            </w:pPr>
            <w:r w:rsidRPr="009A00A0">
              <w:rPr>
                <w:rFonts w:ascii="Arial" w:hAnsi="Arial" w:cs="Arial"/>
                <w:sz w:val="24"/>
                <w:szCs w:val="24"/>
              </w:rPr>
              <w:t>19</w:t>
            </w:r>
          </w:p>
        </w:tc>
        <w:tc>
          <w:tcPr>
            <w:tcW w:w="1335" w:type="dxa"/>
            <w:vAlign w:val="bottom"/>
          </w:tcPr>
          <w:p w:rsidR="00D06696" w:rsidRPr="009A00A0" w:rsidRDefault="0047350C" w:rsidP="00454450">
            <w:pPr>
              <w:jc w:val="center"/>
              <w:rPr>
                <w:rFonts w:ascii="Arial" w:hAnsi="Arial" w:cs="Arial"/>
                <w:sz w:val="24"/>
                <w:szCs w:val="24"/>
              </w:rPr>
            </w:pPr>
            <w:r w:rsidRPr="00895B80">
              <w:rPr>
                <w:rFonts w:ascii="Arial" w:hAnsi="Arial" w:cs="Arial"/>
                <w:sz w:val="24"/>
                <w:szCs w:val="24"/>
              </w:rPr>
              <w:t>63</w:t>
            </w:r>
            <w:r w:rsidRPr="00265194">
              <w:rPr>
                <w:rFonts w:ascii="Arial" w:hAnsi="Arial" w:cs="Arial"/>
                <w:sz w:val="24"/>
                <w:szCs w:val="24"/>
              </w:rPr>
              <w:t>,</w:t>
            </w:r>
            <w:r w:rsidRPr="00895B80">
              <w:rPr>
                <w:rFonts w:ascii="Arial" w:hAnsi="Arial" w:cs="Arial"/>
                <w:sz w:val="24"/>
                <w:szCs w:val="24"/>
              </w:rPr>
              <w:t>3</w:t>
            </w:r>
            <w:r w:rsidRPr="00265194">
              <w:rPr>
                <w:rFonts w:ascii="Arial" w:hAnsi="Arial" w:cs="Arial"/>
                <w:sz w:val="24"/>
                <w:szCs w:val="24"/>
              </w:rPr>
              <w:t>%</w:t>
            </w:r>
          </w:p>
        </w:tc>
        <w:tc>
          <w:tcPr>
            <w:tcW w:w="1336" w:type="dxa"/>
            <w:vAlign w:val="bottom"/>
          </w:tcPr>
          <w:p w:rsidR="00D06696" w:rsidRPr="009A00A0" w:rsidRDefault="00D06696" w:rsidP="00454450">
            <w:pPr>
              <w:jc w:val="center"/>
              <w:rPr>
                <w:rFonts w:ascii="Arial" w:hAnsi="Arial" w:cs="Arial"/>
                <w:sz w:val="24"/>
                <w:szCs w:val="24"/>
              </w:rPr>
            </w:pPr>
            <w:r w:rsidRPr="009A00A0">
              <w:rPr>
                <w:rFonts w:ascii="Arial" w:hAnsi="Arial" w:cs="Arial"/>
                <w:sz w:val="24"/>
                <w:szCs w:val="24"/>
              </w:rPr>
              <w:t>19</w:t>
            </w:r>
          </w:p>
        </w:tc>
        <w:tc>
          <w:tcPr>
            <w:tcW w:w="1336" w:type="dxa"/>
            <w:vAlign w:val="bottom"/>
          </w:tcPr>
          <w:p w:rsidR="00D06696" w:rsidRPr="009A00A0" w:rsidRDefault="00D06696" w:rsidP="00454450">
            <w:pPr>
              <w:jc w:val="center"/>
              <w:rPr>
                <w:rFonts w:ascii="Arial" w:hAnsi="Arial" w:cs="Arial"/>
                <w:sz w:val="24"/>
                <w:szCs w:val="24"/>
              </w:rPr>
            </w:pPr>
            <w:r w:rsidRPr="00895B80">
              <w:rPr>
                <w:rFonts w:ascii="Arial" w:hAnsi="Arial" w:cs="Arial"/>
                <w:sz w:val="24"/>
                <w:szCs w:val="24"/>
              </w:rPr>
              <w:t>63</w:t>
            </w:r>
            <w:r w:rsidRPr="00265194">
              <w:rPr>
                <w:rFonts w:ascii="Arial" w:hAnsi="Arial" w:cs="Arial"/>
                <w:sz w:val="24"/>
                <w:szCs w:val="24"/>
              </w:rPr>
              <w:t>,</w:t>
            </w:r>
            <w:r w:rsidRPr="00895B80">
              <w:rPr>
                <w:rFonts w:ascii="Arial" w:hAnsi="Arial" w:cs="Arial"/>
                <w:sz w:val="24"/>
                <w:szCs w:val="24"/>
              </w:rPr>
              <w:t>3</w:t>
            </w:r>
            <w:r w:rsidRPr="00265194">
              <w:rPr>
                <w:rFonts w:ascii="Arial" w:hAnsi="Arial" w:cs="Arial"/>
                <w:sz w:val="24"/>
                <w:szCs w:val="24"/>
              </w:rPr>
              <w:t>%</w:t>
            </w:r>
          </w:p>
        </w:tc>
      </w:tr>
      <w:tr w:rsidR="001F2276" w:rsidTr="00454450">
        <w:tc>
          <w:tcPr>
            <w:tcW w:w="1335" w:type="dxa"/>
            <w:vAlign w:val="bottom"/>
          </w:tcPr>
          <w:p w:rsidR="001F2276" w:rsidRPr="007F20F8" w:rsidRDefault="007F20F8" w:rsidP="00454450">
            <w:pPr>
              <w:jc w:val="center"/>
              <w:rPr>
                <w:oMath/>
                <w:rFonts w:ascii="Cambria Math" w:hAnsi="Cambria Math" w:cs="Arial"/>
                <w:sz w:val="24"/>
                <w:szCs w:val="24"/>
              </w:rPr>
            </w:pPr>
            <m:oMathPara>
              <m:oMath>
                <m:r>
                  <w:rPr>
                    <w:rFonts w:ascii="Cambria Math" w:hAnsi="Cambria Math" w:cs="Arial"/>
                    <w:sz w:val="24"/>
                    <w:szCs w:val="24"/>
                  </w:rPr>
                  <m:t>16</m:t>
                </m:r>
              </m:oMath>
            </m:oMathPara>
          </w:p>
        </w:tc>
        <w:tc>
          <w:tcPr>
            <w:tcW w:w="1335" w:type="dxa"/>
            <w:vAlign w:val="bottom"/>
          </w:tcPr>
          <w:p w:rsidR="001F2276" w:rsidRPr="00265194" w:rsidRDefault="00D06696" w:rsidP="00D06696">
            <w:pPr>
              <w:jc w:val="center"/>
              <w:rPr>
                <w:rFonts w:ascii="Arial" w:hAnsi="Arial" w:cs="Arial"/>
                <w:sz w:val="24"/>
                <w:szCs w:val="24"/>
              </w:rPr>
            </w:pPr>
            <w:r w:rsidRPr="00895B80">
              <w:rPr>
                <w:rFonts w:ascii="Arial" w:hAnsi="Arial" w:cs="Arial"/>
                <w:sz w:val="24"/>
                <w:szCs w:val="24"/>
              </w:rPr>
              <w:t>5</w:t>
            </w:r>
            <w:r w:rsidR="001F2276" w:rsidRPr="00265194">
              <w:rPr>
                <w:rFonts w:ascii="Arial" w:hAnsi="Arial" w:cs="Arial"/>
                <w:sz w:val="24"/>
                <w:szCs w:val="24"/>
              </w:rPr>
              <w:t>3,</w:t>
            </w:r>
            <w:r w:rsidRPr="00895B80">
              <w:rPr>
                <w:rFonts w:ascii="Arial" w:hAnsi="Arial" w:cs="Arial"/>
                <w:sz w:val="24"/>
                <w:szCs w:val="24"/>
              </w:rPr>
              <w:t>3</w:t>
            </w:r>
            <w:r w:rsidR="001F2276" w:rsidRPr="00265194">
              <w:rPr>
                <w:rFonts w:ascii="Arial" w:hAnsi="Arial" w:cs="Arial"/>
                <w:sz w:val="24"/>
                <w:szCs w:val="24"/>
              </w:rPr>
              <w:t>%</w:t>
            </w:r>
          </w:p>
        </w:tc>
        <w:tc>
          <w:tcPr>
            <w:tcW w:w="1335" w:type="dxa"/>
            <w:vAlign w:val="bottom"/>
          </w:tcPr>
          <w:p w:rsidR="001F2276" w:rsidRPr="00B76214" w:rsidRDefault="001F2276" w:rsidP="00454450">
            <w:pPr>
              <w:jc w:val="center"/>
              <w:rPr>
                <w:rFonts w:ascii="Arial" w:hAnsi="Arial" w:cs="Arial"/>
                <w:sz w:val="24"/>
                <w:szCs w:val="24"/>
              </w:rPr>
            </w:pPr>
            <w:r w:rsidRPr="00B76214">
              <w:rPr>
                <w:rFonts w:ascii="Arial" w:hAnsi="Arial" w:cs="Arial"/>
                <w:sz w:val="24"/>
                <w:szCs w:val="24"/>
              </w:rPr>
              <w:t>20</w:t>
            </w:r>
          </w:p>
        </w:tc>
        <w:tc>
          <w:tcPr>
            <w:tcW w:w="1335" w:type="dxa"/>
            <w:vAlign w:val="bottom"/>
          </w:tcPr>
          <w:p w:rsidR="001F2276" w:rsidRPr="00B76214" w:rsidRDefault="00D06696" w:rsidP="00454450">
            <w:pPr>
              <w:jc w:val="center"/>
              <w:rPr>
                <w:rFonts w:ascii="Arial" w:hAnsi="Arial" w:cs="Arial"/>
                <w:sz w:val="24"/>
                <w:szCs w:val="24"/>
              </w:rPr>
            </w:pPr>
            <w:r w:rsidRPr="00895B80">
              <w:rPr>
                <w:rFonts w:ascii="Arial" w:hAnsi="Arial" w:cs="Arial"/>
                <w:sz w:val="24"/>
                <w:szCs w:val="24"/>
              </w:rPr>
              <w:t>66</w:t>
            </w:r>
            <w:r w:rsidRPr="00265194">
              <w:rPr>
                <w:rFonts w:ascii="Arial" w:hAnsi="Arial" w:cs="Arial"/>
                <w:sz w:val="24"/>
                <w:szCs w:val="24"/>
              </w:rPr>
              <w:t>,</w:t>
            </w:r>
            <w:r w:rsidRPr="00895B80">
              <w:rPr>
                <w:rFonts w:ascii="Arial" w:hAnsi="Arial" w:cs="Arial"/>
                <w:sz w:val="24"/>
                <w:szCs w:val="24"/>
              </w:rPr>
              <w:t>6</w:t>
            </w:r>
            <w:r w:rsidRPr="00265194">
              <w:rPr>
                <w:rFonts w:ascii="Arial" w:hAnsi="Arial" w:cs="Arial"/>
                <w:sz w:val="24"/>
                <w:szCs w:val="24"/>
              </w:rPr>
              <w:t>%</w:t>
            </w:r>
          </w:p>
        </w:tc>
        <w:tc>
          <w:tcPr>
            <w:tcW w:w="1335" w:type="dxa"/>
            <w:vAlign w:val="bottom"/>
          </w:tcPr>
          <w:p w:rsidR="001F2276" w:rsidRPr="009A00A0" w:rsidRDefault="001F2276" w:rsidP="00454450">
            <w:pPr>
              <w:jc w:val="center"/>
              <w:rPr>
                <w:rFonts w:ascii="Arial" w:hAnsi="Arial" w:cs="Arial"/>
                <w:sz w:val="24"/>
                <w:szCs w:val="24"/>
              </w:rPr>
            </w:pPr>
            <w:r w:rsidRPr="009A00A0">
              <w:rPr>
                <w:rFonts w:ascii="Arial" w:hAnsi="Arial" w:cs="Arial"/>
                <w:sz w:val="24"/>
                <w:szCs w:val="24"/>
              </w:rPr>
              <w:t>21</w:t>
            </w:r>
          </w:p>
        </w:tc>
        <w:tc>
          <w:tcPr>
            <w:tcW w:w="1335" w:type="dxa"/>
            <w:vAlign w:val="bottom"/>
          </w:tcPr>
          <w:p w:rsidR="001F2276" w:rsidRPr="009A00A0" w:rsidRDefault="00D06696" w:rsidP="00454450">
            <w:pPr>
              <w:jc w:val="center"/>
              <w:rPr>
                <w:rFonts w:ascii="Arial" w:hAnsi="Arial" w:cs="Arial"/>
                <w:sz w:val="24"/>
                <w:szCs w:val="24"/>
              </w:rPr>
            </w:pPr>
            <w:r w:rsidRPr="00895B80">
              <w:rPr>
                <w:rFonts w:ascii="Arial" w:hAnsi="Arial" w:cs="Arial"/>
                <w:sz w:val="24"/>
                <w:szCs w:val="24"/>
              </w:rPr>
              <w:t>70</w:t>
            </w:r>
            <w:r w:rsidRPr="00265194">
              <w:rPr>
                <w:rFonts w:ascii="Arial" w:hAnsi="Arial" w:cs="Arial"/>
                <w:sz w:val="24"/>
                <w:szCs w:val="24"/>
              </w:rPr>
              <w:t>,</w:t>
            </w:r>
            <w:r w:rsidRPr="00895B80">
              <w:rPr>
                <w:rFonts w:ascii="Arial" w:hAnsi="Arial" w:cs="Arial"/>
                <w:sz w:val="24"/>
                <w:szCs w:val="24"/>
              </w:rPr>
              <w:t>0</w:t>
            </w:r>
            <w:r w:rsidRPr="00265194">
              <w:rPr>
                <w:rFonts w:ascii="Arial" w:hAnsi="Arial" w:cs="Arial"/>
                <w:sz w:val="24"/>
                <w:szCs w:val="24"/>
              </w:rPr>
              <w:t>%</w:t>
            </w:r>
          </w:p>
        </w:tc>
        <w:tc>
          <w:tcPr>
            <w:tcW w:w="1336" w:type="dxa"/>
            <w:vAlign w:val="bottom"/>
          </w:tcPr>
          <w:p w:rsidR="001F2276" w:rsidRPr="009A00A0" w:rsidRDefault="001F2276" w:rsidP="00454450">
            <w:pPr>
              <w:jc w:val="center"/>
              <w:rPr>
                <w:rFonts w:ascii="Arial" w:hAnsi="Arial" w:cs="Arial"/>
                <w:sz w:val="24"/>
                <w:szCs w:val="24"/>
              </w:rPr>
            </w:pPr>
            <w:r w:rsidRPr="009A00A0">
              <w:rPr>
                <w:rFonts w:ascii="Arial" w:hAnsi="Arial" w:cs="Arial"/>
                <w:sz w:val="24"/>
                <w:szCs w:val="24"/>
              </w:rPr>
              <w:t>21</w:t>
            </w:r>
          </w:p>
        </w:tc>
        <w:tc>
          <w:tcPr>
            <w:tcW w:w="1336" w:type="dxa"/>
            <w:vAlign w:val="bottom"/>
          </w:tcPr>
          <w:p w:rsidR="001F2276" w:rsidRPr="009A00A0" w:rsidRDefault="00D06696" w:rsidP="00454450">
            <w:pPr>
              <w:jc w:val="center"/>
              <w:rPr>
                <w:rFonts w:ascii="Arial" w:hAnsi="Arial" w:cs="Arial"/>
                <w:sz w:val="24"/>
                <w:szCs w:val="24"/>
              </w:rPr>
            </w:pPr>
            <w:r w:rsidRPr="00895B80">
              <w:rPr>
                <w:rFonts w:ascii="Arial" w:hAnsi="Arial" w:cs="Arial"/>
                <w:sz w:val="24"/>
                <w:szCs w:val="24"/>
              </w:rPr>
              <w:t>70</w:t>
            </w:r>
            <w:r w:rsidRPr="00265194">
              <w:rPr>
                <w:rFonts w:ascii="Arial" w:hAnsi="Arial" w:cs="Arial"/>
                <w:sz w:val="24"/>
                <w:szCs w:val="24"/>
              </w:rPr>
              <w:t>,</w:t>
            </w:r>
            <w:r w:rsidRPr="00895B80">
              <w:rPr>
                <w:rFonts w:ascii="Arial" w:hAnsi="Arial" w:cs="Arial"/>
                <w:sz w:val="24"/>
                <w:szCs w:val="24"/>
              </w:rPr>
              <w:t>0</w:t>
            </w:r>
            <w:r w:rsidRPr="00265194">
              <w:rPr>
                <w:rFonts w:ascii="Arial" w:hAnsi="Arial" w:cs="Arial"/>
                <w:sz w:val="24"/>
                <w:szCs w:val="24"/>
              </w:rPr>
              <w:t>%</w:t>
            </w:r>
          </w:p>
        </w:tc>
      </w:tr>
      <w:tr w:rsidR="0020759A" w:rsidTr="00454450">
        <w:tc>
          <w:tcPr>
            <w:tcW w:w="1335" w:type="dxa"/>
            <w:vAlign w:val="bottom"/>
          </w:tcPr>
          <w:p w:rsidR="0020759A" w:rsidRPr="007F20F8" w:rsidRDefault="007F20F8" w:rsidP="00454450">
            <w:pPr>
              <w:jc w:val="center"/>
              <w:rPr>
                <w:oMath/>
                <w:rFonts w:ascii="Cambria Math" w:hAnsi="Cambria Math" w:cs="Arial"/>
                <w:sz w:val="24"/>
                <w:szCs w:val="24"/>
              </w:rPr>
            </w:pPr>
            <m:oMathPara>
              <m:oMath>
                <m:r>
                  <w:rPr>
                    <w:rFonts w:ascii="Cambria Math" w:hAnsi="Cambria Math" w:cs="Arial"/>
                    <w:sz w:val="24"/>
                    <w:szCs w:val="24"/>
                  </w:rPr>
                  <m:t>17</m:t>
                </m:r>
              </m:oMath>
            </m:oMathPara>
          </w:p>
        </w:tc>
        <w:tc>
          <w:tcPr>
            <w:tcW w:w="1335" w:type="dxa"/>
            <w:vAlign w:val="bottom"/>
          </w:tcPr>
          <w:p w:rsidR="0020759A" w:rsidRPr="00265194" w:rsidRDefault="0020759A" w:rsidP="00454450">
            <w:pPr>
              <w:jc w:val="center"/>
              <w:rPr>
                <w:rFonts w:ascii="Arial" w:hAnsi="Arial" w:cs="Arial"/>
                <w:sz w:val="24"/>
                <w:szCs w:val="24"/>
              </w:rPr>
            </w:pPr>
            <w:r w:rsidRPr="00265194">
              <w:rPr>
                <w:rFonts w:ascii="Arial" w:hAnsi="Arial" w:cs="Arial"/>
                <w:sz w:val="24"/>
                <w:szCs w:val="24"/>
              </w:rPr>
              <w:t>5</w:t>
            </w:r>
            <w:r w:rsidRPr="00895B80">
              <w:rPr>
                <w:rFonts w:ascii="Arial" w:hAnsi="Arial" w:cs="Arial"/>
                <w:sz w:val="24"/>
                <w:szCs w:val="24"/>
              </w:rPr>
              <w:t>6</w:t>
            </w:r>
            <w:r w:rsidRPr="00265194">
              <w:rPr>
                <w:rFonts w:ascii="Arial" w:hAnsi="Arial" w:cs="Arial"/>
                <w:sz w:val="24"/>
                <w:szCs w:val="24"/>
              </w:rPr>
              <w:t>,</w:t>
            </w:r>
            <w:r w:rsidRPr="00895B80">
              <w:rPr>
                <w:rFonts w:ascii="Arial" w:hAnsi="Arial" w:cs="Arial"/>
                <w:sz w:val="24"/>
                <w:szCs w:val="24"/>
              </w:rPr>
              <w:t>6</w:t>
            </w:r>
            <w:r w:rsidRPr="00265194">
              <w:rPr>
                <w:rFonts w:ascii="Arial" w:hAnsi="Arial" w:cs="Arial"/>
                <w:sz w:val="24"/>
                <w:szCs w:val="24"/>
              </w:rPr>
              <w:t>%</w:t>
            </w:r>
          </w:p>
        </w:tc>
        <w:tc>
          <w:tcPr>
            <w:tcW w:w="1335" w:type="dxa"/>
            <w:vAlign w:val="bottom"/>
          </w:tcPr>
          <w:p w:rsidR="0020759A" w:rsidRPr="00B76214" w:rsidRDefault="0020759A" w:rsidP="00454450">
            <w:pPr>
              <w:jc w:val="center"/>
              <w:rPr>
                <w:rFonts w:ascii="Arial" w:hAnsi="Arial" w:cs="Arial"/>
                <w:sz w:val="24"/>
                <w:szCs w:val="24"/>
              </w:rPr>
            </w:pPr>
            <w:r w:rsidRPr="00B76214">
              <w:rPr>
                <w:rFonts w:ascii="Arial" w:hAnsi="Arial" w:cs="Arial"/>
                <w:sz w:val="24"/>
                <w:szCs w:val="24"/>
              </w:rPr>
              <w:t>29</w:t>
            </w:r>
          </w:p>
        </w:tc>
        <w:tc>
          <w:tcPr>
            <w:tcW w:w="1335" w:type="dxa"/>
            <w:vAlign w:val="bottom"/>
          </w:tcPr>
          <w:p w:rsidR="0020759A" w:rsidRPr="00B76214" w:rsidRDefault="0020759A" w:rsidP="00454450">
            <w:pPr>
              <w:jc w:val="center"/>
              <w:rPr>
                <w:rFonts w:ascii="Arial" w:hAnsi="Arial" w:cs="Arial"/>
                <w:sz w:val="24"/>
                <w:szCs w:val="24"/>
              </w:rPr>
            </w:pPr>
            <w:r w:rsidRPr="00895B80">
              <w:rPr>
                <w:rFonts w:ascii="Arial" w:hAnsi="Arial" w:cs="Arial"/>
                <w:sz w:val="24"/>
                <w:szCs w:val="24"/>
              </w:rPr>
              <w:t>96</w:t>
            </w:r>
            <w:r w:rsidRPr="00265194">
              <w:rPr>
                <w:rFonts w:ascii="Arial" w:hAnsi="Arial" w:cs="Arial"/>
                <w:sz w:val="24"/>
                <w:szCs w:val="24"/>
              </w:rPr>
              <w:t>,</w:t>
            </w:r>
            <w:r w:rsidRPr="00895B80">
              <w:rPr>
                <w:rFonts w:ascii="Arial" w:hAnsi="Arial" w:cs="Arial"/>
                <w:sz w:val="24"/>
                <w:szCs w:val="24"/>
              </w:rPr>
              <w:t>6</w:t>
            </w:r>
            <w:r w:rsidRPr="00265194">
              <w:rPr>
                <w:rFonts w:ascii="Arial" w:hAnsi="Arial" w:cs="Arial"/>
                <w:sz w:val="24"/>
                <w:szCs w:val="24"/>
              </w:rPr>
              <w:t>%</w:t>
            </w:r>
          </w:p>
        </w:tc>
        <w:tc>
          <w:tcPr>
            <w:tcW w:w="1335" w:type="dxa"/>
            <w:vAlign w:val="bottom"/>
          </w:tcPr>
          <w:p w:rsidR="0020759A" w:rsidRPr="009A00A0" w:rsidRDefault="0020759A" w:rsidP="007F20F8">
            <w:pPr>
              <w:jc w:val="center"/>
              <w:rPr>
                <w:rFonts w:ascii="Arial" w:hAnsi="Arial" w:cs="Arial"/>
                <w:sz w:val="24"/>
                <w:szCs w:val="24"/>
              </w:rPr>
            </w:pPr>
            <w:r w:rsidRPr="009A00A0">
              <w:rPr>
                <w:rFonts w:ascii="Arial" w:hAnsi="Arial" w:cs="Arial"/>
                <w:sz w:val="24"/>
                <w:szCs w:val="24"/>
              </w:rPr>
              <w:t>15</w:t>
            </w:r>
          </w:p>
        </w:tc>
        <w:tc>
          <w:tcPr>
            <w:tcW w:w="1335" w:type="dxa"/>
            <w:vAlign w:val="bottom"/>
          </w:tcPr>
          <w:p w:rsidR="0020759A" w:rsidRPr="009A00A0" w:rsidRDefault="0020759A" w:rsidP="007F20F8">
            <w:pPr>
              <w:jc w:val="center"/>
              <w:rPr>
                <w:rFonts w:ascii="Arial" w:hAnsi="Arial" w:cs="Arial"/>
                <w:sz w:val="24"/>
                <w:szCs w:val="24"/>
              </w:rPr>
            </w:pPr>
            <w:r w:rsidRPr="00895B80">
              <w:rPr>
                <w:rFonts w:ascii="Arial" w:hAnsi="Arial" w:cs="Arial"/>
                <w:sz w:val="24"/>
                <w:szCs w:val="24"/>
              </w:rPr>
              <w:t>3</w:t>
            </w:r>
            <w:r w:rsidRPr="009A00A0">
              <w:rPr>
                <w:rFonts w:ascii="Arial" w:hAnsi="Arial" w:cs="Arial"/>
                <w:sz w:val="24"/>
                <w:szCs w:val="24"/>
              </w:rPr>
              <w:t>0,</w:t>
            </w:r>
            <w:r w:rsidRPr="00895B80">
              <w:rPr>
                <w:rFonts w:ascii="Arial" w:hAnsi="Arial" w:cs="Arial"/>
                <w:sz w:val="24"/>
                <w:szCs w:val="24"/>
              </w:rPr>
              <w:t>0</w:t>
            </w:r>
            <w:r w:rsidRPr="009A00A0">
              <w:rPr>
                <w:rFonts w:ascii="Arial" w:hAnsi="Arial" w:cs="Arial"/>
                <w:sz w:val="24"/>
                <w:szCs w:val="24"/>
              </w:rPr>
              <w:t>%</w:t>
            </w:r>
          </w:p>
        </w:tc>
        <w:tc>
          <w:tcPr>
            <w:tcW w:w="1336" w:type="dxa"/>
            <w:vAlign w:val="bottom"/>
          </w:tcPr>
          <w:p w:rsidR="0020759A" w:rsidRPr="009A00A0" w:rsidRDefault="0020759A" w:rsidP="007F20F8">
            <w:pPr>
              <w:jc w:val="center"/>
              <w:rPr>
                <w:rFonts w:ascii="Arial" w:hAnsi="Arial" w:cs="Arial"/>
                <w:sz w:val="24"/>
                <w:szCs w:val="24"/>
              </w:rPr>
            </w:pPr>
            <w:r w:rsidRPr="009A00A0">
              <w:rPr>
                <w:rFonts w:ascii="Arial" w:hAnsi="Arial" w:cs="Arial"/>
                <w:sz w:val="24"/>
                <w:szCs w:val="24"/>
              </w:rPr>
              <w:t>16</w:t>
            </w:r>
          </w:p>
        </w:tc>
        <w:tc>
          <w:tcPr>
            <w:tcW w:w="1336" w:type="dxa"/>
            <w:vAlign w:val="bottom"/>
          </w:tcPr>
          <w:p w:rsidR="0020759A" w:rsidRPr="009A00A0" w:rsidRDefault="0020759A" w:rsidP="007F20F8">
            <w:pPr>
              <w:jc w:val="center"/>
              <w:rPr>
                <w:rFonts w:ascii="Arial" w:hAnsi="Arial" w:cs="Arial"/>
                <w:sz w:val="24"/>
                <w:szCs w:val="24"/>
              </w:rPr>
            </w:pPr>
            <w:r w:rsidRPr="00895B80">
              <w:rPr>
                <w:rFonts w:ascii="Arial" w:hAnsi="Arial" w:cs="Arial"/>
                <w:sz w:val="24"/>
                <w:szCs w:val="24"/>
              </w:rPr>
              <w:t>5</w:t>
            </w:r>
            <w:r w:rsidRPr="00265194">
              <w:rPr>
                <w:rFonts w:ascii="Arial" w:hAnsi="Arial" w:cs="Arial"/>
                <w:sz w:val="24"/>
                <w:szCs w:val="24"/>
              </w:rPr>
              <w:t>3,</w:t>
            </w:r>
            <w:r w:rsidRPr="00895B80">
              <w:rPr>
                <w:rFonts w:ascii="Arial" w:hAnsi="Arial" w:cs="Arial"/>
                <w:sz w:val="24"/>
                <w:szCs w:val="24"/>
              </w:rPr>
              <w:t>3</w:t>
            </w:r>
            <w:r w:rsidRPr="00265194">
              <w:rPr>
                <w:rFonts w:ascii="Arial" w:hAnsi="Arial" w:cs="Arial"/>
                <w:sz w:val="24"/>
                <w:szCs w:val="24"/>
              </w:rPr>
              <w:t>%</w:t>
            </w:r>
          </w:p>
        </w:tc>
      </w:tr>
      <w:tr w:rsidR="001F2276" w:rsidTr="00454450">
        <w:tc>
          <w:tcPr>
            <w:tcW w:w="1335" w:type="dxa"/>
            <w:vAlign w:val="bottom"/>
          </w:tcPr>
          <w:p w:rsidR="001F2276" w:rsidRPr="007F20F8" w:rsidRDefault="007F20F8" w:rsidP="00454450">
            <w:pPr>
              <w:jc w:val="center"/>
              <w:rPr>
                <w:oMath/>
                <w:rFonts w:ascii="Cambria Math" w:hAnsi="Cambria Math" w:cs="Arial"/>
                <w:sz w:val="24"/>
                <w:szCs w:val="24"/>
              </w:rPr>
            </w:pPr>
            <m:oMathPara>
              <m:oMath>
                <m:r>
                  <w:rPr>
                    <w:rFonts w:ascii="Cambria Math" w:hAnsi="Cambria Math" w:cs="Arial"/>
                    <w:sz w:val="24"/>
                    <w:szCs w:val="24"/>
                  </w:rPr>
                  <m:t>20</m:t>
                </m:r>
              </m:oMath>
            </m:oMathPara>
          </w:p>
        </w:tc>
        <w:tc>
          <w:tcPr>
            <w:tcW w:w="1335" w:type="dxa"/>
            <w:vAlign w:val="bottom"/>
          </w:tcPr>
          <w:p w:rsidR="001F2276" w:rsidRPr="00265194" w:rsidRDefault="00D06696" w:rsidP="00454450">
            <w:pPr>
              <w:jc w:val="center"/>
              <w:rPr>
                <w:rFonts w:ascii="Arial" w:hAnsi="Arial" w:cs="Arial"/>
                <w:sz w:val="24"/>
                <w:szCs w:val="24"/>
              </w:rPr>
            </w:pPr>
            <w:r w:rsidRPr="00895B80">
              <w:rPr>
                <w:rFonts w:ascii="Arial" w:hAnsi="Arial" w:cs="Arial"/>
                <w:sz w:val="24"/>
                <w:szCs w:val="24"/>
              </w:rPr>
              <w:t>66</w:t>
            </w:r>
            <w:r w:rsidRPr="00265194">
              <w:rPr>
                <w:rFonts w:ascii="Arial" w:hAnsi="Arial" w:cs="Arial"/>
                <w:sz w:val="24"/>
                <w:szCs w:val="24"/>
              </w:rPr>
              <w:t>,</w:t>
            </w:r>
            <w:r w:rsidRPr="00895B80">
              <w:rPr>
                <w:rFonts w:ascii="Arial" w:hAnsi="Arial" w:cs="Arial"/>
                <w:sz w:val="24"/>
                <w:szCs w:val="24"/>
              </w:rPr>
              <w:t>6</w:t>
            </w:r>
            <w:r w:rsidRPr="00265194">
              <w:rPr>
                <w:rFonts w:ascii="Arial" w:hAnsi="Arial" w:cs="Arial"/>
                <w:sz w:val="24"/>
                <w:szCs w:val="24"/>
              </w:rPr>
              <w:t>%</w:t>
            </w:r>
          </w:p>
        </w:tc>
        <w:tc>
          <w:tcPr>
            <w:tcW w:w="1335" w:type="dxa"/>
            <w:vAlign w:val="bottom"/>
          </w:tcPr>
          <w:p w:rsidR="001F2276" w:rsidRPr="00B76214" w:rsidRDefault="001F2276" w:rsidP="00454450">
            <w:pPr>
              <w:jc w:val="center"/>
              <w:rPr>
                <w:rFonts w:ascii="Arial" w:hAnsi="Arial" w:cs="Arial"/>
                <w:sz w:val="24"/>
                <w:szCs w:val="24"/>
              </w:rPr>
            </w:pPr>
            <w:r w:rsidRPr="00B76214">
              <w:rPr>
                <w:rFonts w:ascii="Arial" w:hAnsi="Arial" w:cs="Arial"/>
                <w:sz w:val="24"/>
                <w:szCs w:val="24"/>
              </w:rPr>
              <w:t>22</w:t>
            </w:r>
          </w:p>
        </w:tc>
        <w:tc>
          <w:tcPr>
            <w:tcW w:w="1335" w:type="dxa"/>
            <w:vAlign w:val="bottom"/>
          </w:tcPr>
          <w:p w:rsidR="001F2276" w:rsidRPr="00B76214" w:rsidRDefault="00A61D89" w:rsidP="00454450">
            <w:pPr>
              <w:jc w:val="center"/>
              <w:rPr>
                <w:rFonts w:ascii="Arial" w:hAnsi="Arial" w:cs="Arial"/>
                <w:sz w:val="24"/>
                <w:szCs w:val="24"/>
              </w:rPr>
            </w:pPr>
            <w:r w:rsidRPr="00895B80">
              <w:rPr>
                <w:rFonts w:ascii="Arial" w:hAnsi="Arial" w:cs="Arial"/>
                <w:sz w:val="24"/>
                <w:szCs w:val="24"/>
              </w:rPr>
              <w:t>73</w:t>
            </w:r>
            <w:r w:rsidRPr="00265194">
              <w:rPr>
                <w:rFonts w:ascii="Arial" w:hAnsi="Arial" w:cs="Arial"/>
                <w:sz w:val="24"/>
                <w:szCs w:val="24"/>
              </w:rPr>
              <w:t>,</w:t>
            </w:r>
            <w:r w:rsidRPr="00895B80">
              <w:rPr>
                <w:rFonts w:ascii="Arial" w:hAnsi="Arial" w:cs="Arial"/>
                <w:sz w:val="24"/>
                <w:szCs w:val="24"/>
              </w:rPr>
              <w:t>3</w:t>
            </w:r>
            <w:r w:rsidRPr="00265194">
              <w:rPr>
                <w:rFonts w:ascii="Arial" w:hAnsi="Arial" w:cs="Arial"/>
                <w:sz w:val="24"/>
                <w:szCs w:val="24"/>
              </w:rPr>
              <w:t>%</w:t>
            </w:r>
          </w:p>
        </w:tc>
        <w:tc>
          <w:tcPr>
            <w:tcW w:w="1335" w:type="dxa"/>
            <w:vAlign w:val="bottom"/>
          </w:tcPr>
          <w:p w:rsidR="001F2276" w:rsidRPr="009A00A0" w:rsidRDefault="001F2276" w:rsidP="00454450">
            <w:pPr>
              <w:jc w:val="center"/>
              <w:rPr>
                <w:rFonts w:ascii="Arial" w:hAnsi="Arial" w:cs="Arial"/>
                <w:sz w:val="24"/>
                <w:szCs w:val="24"/>
              </w:rPr>
            </w:pPr>
            <w:r w:rsidRPr="009A00A0">
              <w:rPr>
                <w:rFonts w:ascii="Arial" w:hAnsi="Arial" w:cs="Arial"/>
                <w:sz w:val="24"/>
                <w:szCs w:val="24"/>
              </w:rPr>
              <w:t>15</w:t>
            </w:r>
          </w:p>
        </w:tc>
        <w:tc>
          <w:tcPr>
            <w:tcW w:w="1335" w:type="dxa"/>
            <w:vAlign w:val="bottom"/>
          </w:tcPr>
          <w:p w:rsidR="001F2276" w:rsidRPr="009A00A0" w:rsidRDefault="0047350C" w:rsidP="0047350C">
            <w:pPr>
              <w:jc w:val="center"/>
              <w:rPr>
                <w:rFonts w:ascii="Arial" w:hAnsi="Arial" w:cs="Arial"/>
                <w:sz w:val="24"/>
                <w:szCs w:val="24"/>
              </w:rPr>
            </w:pPr>
            <w:r w:rsidRPr="00895B80">
              <w:rPr>
                <w:rFonts w:ascii="Arial" w:hAnsi="Arial" w:cs="Arial"/>
                <w:sz w:val="24"/>
                <w:szCs w:val="24"/>
              </w:rPr>
              <w:t>3</w:t>
            </w:r>
            <w:r w:rsidR="001F2276" w:rsidRPr="009A00A0">
              <w:rPr>
                <w:rFonts w:ascii="Arial" w:hAnsi="Arial" w:cs="Arial"/>
                <w:sz w:val="24"/>
                <w:szCs w:val="24"/>
              </w:rPr>
              <w:t>0,</w:t>
            </w:r>
            <w:r w:rsidRPr="00895B80">
              <w:rPr>
                <w:rFonts w:ascii="Arial" w:hAnsi="Arial" w:cs="Arial"/>
                <w:sz w:val="24"/>
                <w:szCs w:val="24"/>
              </w:rPr>
              <w:t>0</w:t>
            </w:r>
            <w:r w:rsidR="001F2276" w:rsidRPr="009A00A0">
              <w:rPr>
                <w:rFonts w:ascii="Arial" w:hAnsi="Arial" w:cs="Arial"/>
                <w:sz w:val="24"/>
                <w:szCs w:val="24"/>
              </w:rPr>
              <w:t>%</w:t>
            </w:r>
          </w:p>
        </w:tc>
        <w:tc>
          <w:tcPr>
            <w:tcW w:w="1336" w:type="dxa"/>
            <w:vAlign w:val="bottom"/>
          </w:tcPr>
          <w:p w:rsidR="001F2276" w:rsidRPr="009A00A0" w:rsidRDefault="001F2276" w:rsidP="00454450">
            <w:pPr>
              <w:jc w:val="center"/>
              <w:rPr>
                <w:rFonts w:ascii="Arial" w:hAnsi="Arial" w:cs="Arial"/>
                <w:sz w:val="24"/>
                <w:szCs w:val="24"/>
              </w:rPr>
            </w:pPr>
            <w:r w:rsidRPr="009A00A0">
              <w:rPr>
                <w:rFonts w:ascii="Arial" w:hAnsi="Arial" w:cs="Arial"/>
                <w:sz w:val="24"/>
                <w:szCs w:val="24"/>
              </w:rPr>
              <w:t>15</w:t>
            </w:r>
          </w:p>
        </w:tc>
        <w:tc>
          <w:tcPr>
            <w:tcW w:w="1336" w:type="dxa"/>
            <w:vAlign w:val="bottom"/>
          </w:tcPr>
          <w:p w:rsidR="001F2276" w:rsidRPr="009A00A0" w:rsidRDefault="0047350C" w:rsidP="0047350C">
            <w:pPr>
              <w:jc w:val="center"/>
              <w:rPr>
                <w:rFonts w:ascii="Arial" w:hAnsi="Arial" w:cs="Arial"/>
                <w:sz w:val="24"/>
                <w:szCs w:val="24"/>
              </w:rPr>
            </w:pPr>
            <w:r w:rsidRPr="00895B80">
              <w:rPr>
                <w:rFonts w:ascii="Arial" w:hAnsi="Arial" w:cs="Arial"/>
                <w:sz w:val="24"/>
                <w:szCs w:val="24"/>
              </w:rPr>
              <w:t>3</w:t>
            </w:r>
            <w:r w:rsidR="001F2276" w:rsidRPr="009A00A0">
              <w:rPr>
                <w:rFonts w:ascii="Arial" w:hAnsi="Arial" w:cs="Arial"/>
                <w:sz w:val="24"/>
                <w:szCs w:val="24"/>
              </w:rPr>
              <w:t>0,</w:t>
            </w:r>
            <w:r w:rsidRPr="00895B80">
              <w:rPr>
                <w:rFonts w:ascii="Arial" w:hAnsi="Arial" w:cs="Arial"/>
                <w:sz w:val="24"/>
                <w:szCs w:val="24"/>
              </w:rPr>
              <w:t>0</w:t>
            </w:r>
            <w:r w:rsidR="001F2276" w:rsidRPr="009A00A0">
              <w:rPr>
                <w:rFonts w:ascii="Arial" w:hAnsi="Arial" w:cs="Arial"/>
                <w:sz w:val="24"/>
                <w:szCs w:val="24"/>
              </w:rPr>
              <w:t>%</w:t>
            </w:r>
          </w:p>
        </w:tc>
      </w:tr>
      <w:tr w:rsidR="001F2276" w:rsidTr="00454450">
        <w:tc>
          <w:tcPr>
            <w:tcW w:w="1335" w:type="dxa"/>
            <w:vAlign w:val="bottom"/>
          </w:tcPr>
          <w:p w:rsidR="001F2276" w:rsidRPr="007F20F8" w:rsidRDefault="007F20F8" w:rsidP="00454450">
            <w:pPr>
              <w:jc w:val="center"/>
              <w:rPr>
                <w:oMath/>
                <w:rFonts w:ascii="Cambria Math" w:hAnsi="Cambria Math" w:cs="Arial"/>
                <w:sz w:val="24"/>
                <w:szCs w:val="24"/>
              </w:rPr>
            </w:pPr>
            <m:oMathPara>
              <m:oMath>
                <m:r>
                  <w:rPr>
                    <w:rFonts w:ascii="Cambria Math" w:hAnsi="Cambria Math" w:cs="Arial"/>
                    <w:sz w:val="24"/>
                    <w:szCs w:val="24"/>
                  </w:rPr>
                  <m:t>28</m:t>
                </m:r>
              </m:oMath>
            </m:oMathPara>
          </w:p>
        </w:tc>
        <w:tc>
          <w:tcPr>
            <w:tcW w:w="1335" w:type="dxa"/>
            <w:vAlign w:val="bottom"/>
          </w:tcPr>
          <w:p w:rsidR="001F2276" w:rsidRPr="00265194" w:rsidRDefault="00D06696" w:rsidP="00D06696">
            <w:pPr>
              <w:jc w:val="center"/>
              <w:rPr>
                <w:rFonts w:ascii="Arial" w:hAnsi="Arial" w:cs="Arial"/>
                <w:sz w:val="24"/>
                <w:szCs w:val="24"/>
              </w:rPr>
            </w:pPr>
            <w:r w:rsidRPr="00895B80">
              <w:rPr>
                <w:rFonts w:ascii="Arial" w:hAnsi="Arial" w:cs="Arial"/>
                <w:sz w:val="24"/>
                <w:szCs w:val="24"/>
              </w:rPr>
              <w:t>93</w:t>
            </w:r>
            <w:r w:rsidR="001F2276" w:rsidRPr="00265194">
              <w:rPr>
                <w:rFonts w:ascii="Arial" w:hAnsi="Arial" w:cs="Arial"/>
                <w:sz w:val="24"/>
                <w:szCs w:val="24"/>
              </w:rPr>
              <w:t>,</w:t>
            </w:r>
            <w:r w:rsidRPr="00895B80">
              <w:rPr>
                <w:rFonts w:ascii="Arial" w:hAnsi="Arial" w:cs="Arial"/>
                <w:sz w:val="24"/>
                <w:szCs w:val="24"/>
              </w:rPr>
              <w:t>3</w:t>
            </w:r>
            <w:r w:rsidR="001F2276" w:rsidRPr="00265194">
              <w:rPr>
                <w:rFonts w:ascii="Arial" w:hAnsi="Arial" w:cs="Arial"/>
                <w:sz w:val="24"/>
                <w:szCs w:val="24"/>
              </w:rPr>
              <w:t>%</w:t>
            </w:r>
          </w:p>
        </w:tc>
        <w:tc>
          <w:tcPr>
            <w:tcW w:w="1335" w:type="dxa"/>
            <w:vAlign w:val="bottom"/>
          </w:tcPr>
          <w:p w:rsidR="001F2276" w:rsidRPr="00B76214" w:rsidRDefault="001F2276" w:rsidP="00454450">
            <w:pPr>
              <w:jc w:val="center"/>
              <w:rPr>
                <w:rFonts w:ascii="Arial" w:hAnsi="Arial" w:cs="Arial"/>
                <w:sz w:val="24"/>
                <w:szCs w:val="24"/>
              </w:rPr>
            </w:pPr>
            <w:r w:rsidRPr="00B76214">
              <w:rPr>
                <w:rFonts w:ascii="Arial" w:hAnsi="Arial" w:cs="Arial"/>
                <w:sz w:val="24"/>
                <w:szCs w:val="24"/>
              </w:rPr>
              <w:t>16</w:t>
            </w:r>
          </w:p>
        </w:tc>
        <w:tc>
          <w:tcPr>
            <w:tcW w:w="1335" w:type="dxa"/>
            <w:vAlign w:val="bottom"/>
          </w:tcPr>
          <w:p w:rsidR="001F2276" w:rsidRPr="00B76214" w:rsidRDefault="00D06696" w:rsidP="00454450">
            <w:pPr>
              <w:jc w:val="center"/>
              <w:rPr>
                <w:rFonts w:ascii="Arial" w:hAnsi="Arial" w:cs="Arial"/>
                <w:sz w:val="24"/>
                <w:szCs w:val="24"/>
              </w:rPr>
            </w:pPr>
            <w:r w:rsidRPr="00895B80">
              <w:rPr>
                <w:rFonts w:ascii="Arial" w:hAnsi="Arial" w:cs="Arial"/>
                <w:sz w:val="24"/>
                <w:szCs w:val="24"/>
              </w:rPr>
              <w:t>5</w:t>
            </w:r>
            <w:r w:rsidRPr="00265194">
              <w:rPr>
                <w:rFonts w:ascii="Arial" w:hAnsi="Arial" w:cs="Arial"/>
                <w:sz w:val="24"/>
                <w:szCs w:val="24"/>
              </w:rPr>
              <w:t>3,</w:t>
            </w:r>
            <w:r w:rsidRPr="00895B80">
              <w:rPr>
                <w:rFonts w:ascii="Arial" w:hAnsi="Arial" w:cs="Arial"/>
                <w:sz w:val="24"/>
                <w:szCs w:val="24"/>
              </w:rPr>
              <w:t>3</w:t>
            </w:r>
            <w:r w:rsidRPr="00265194">
              <w:rPr>
                <w:rFonts w:ascii="Arial" w:hAnsi="Arial" w:cs="Arial"/>
                <w:sz w:val="24"/>
                <w:szCs w:val="24"/>
              </w:rPr>
              <w:t>%</w:t>
            </w:r>
          </w:p>
        </w:tc>
        <w:tc>
          <w:tcPr>
            <w:tcW w:w="1335" w:type="dxa"/>
            <w:vAlign w:val="bottom"/>
          </w:tcPr>
          <w:p w:rsidR="001F2276" w:rsidRPr="009A00A0" w:rsidRDefault="001F2276" w:rsidP="00454450">
            <w:pPr>
              <w:jc w:val="center"/>
              <w:rPr>
                <w:rFonts w:ascii="Arial" w:hAnsi="Arial" w:cs="Arial"/>
                <w:sz w:val="24"/>
                <w:szCs w:val="24"/>
              </w:rPr>
            </w:pPr>
            <w:r w:rsidRPr="009A00A0">
              <w:rPr>
                <w:rFonts w:ascii="Arial" w:hAnsi="Arial" w:cs="Arial"/>
                <w:sz w:val="24"/>
                <w:szCs w:val="24"/>
              </w:rPr>
              <w:t>17</w:t>
            </w:r>
          </w:p>
        </w:tc>
        <w:tc>
          <w:tcPr>
            <w:tcW w:w="1335" w:type="dxa"/>
            <w:vAlign w:val="bottom"/>
          </w:tcPr>
          <w:p w:rsidR="001F2276" w:rsidRPr="009A00A0" w:rsidRDefault="00A61D89" w:rsidP="00454450">
            <w:pPr>
              <w:jc w:val="center"/>
              <w:rPr>
                <w:rFonts w:ascii="Arial" w:hAnsi="Arial" w:cs="Arial"/>
                <w:sz w:val="24"/>
                <w:szCs w:val="24"/>
              </w:rPr>
            </w:pPr>
            <w:r w:rsidRPr="00265194">
              <w:rPr>
                <w:rFonts w:ascii="Arial" w:hAnsi="Arial" w:cs="Arial"/>
                <w:sz w:val="24"/>
                <w:szCs w:val="24"/>
              </w:rPr>
              <w:t>5</w:t>
            </w:r>
            <w:r w:rsidRPr="00895B80">
              <w:rPr>
                <w:rFonts w:ascii="Arial" w:hAnsi="Arial" w:cs="Arial"/>
                <w:sz w:val="24"/>
                <w:szCs w:val="24"/>
              </w:rPr>
              <w:t>6</w:t>
            </w:r>
            <w:r w:rsidRPr="00265194">
              <w:rPr>
                <w:rFonts w:ascii="Arial" w:hAnsi="Arial" w:cs="Arial"/>
                <w:sz w:val="24"/>
                <w:szCs w:val="24"/>
              </w:rPr>
              <w:t>,</w:t>
            </w:r>
            <w:r w:rsidRPr="00895B80">
              <w:rPr>
                <w:rFonts w:ascii="Arial" w:hAnsi="Arial" w:cs="Arial"/>
                <w:sz w:val="24"/>
                <w:szCs w:val="24"/>
              </w:rPr>
              <w:t>6</w:t>
            </w:r>
            <w:r w:rsidRPr="00265194">
              <w:rPr>
                <w:rFonts w:ascii="Arial" w:hAnsi="Arial" w:cs="Arial"/>
                <w:sz w:val="24"/>
                <w:szCs w:val="24"/>
              </w:rPr>
              <w:t>%</w:t>
            </w:r>
          </w:p>
        </w:tc>
        <w:tc>
          <w:tcPr>
            <w:tcW w:w="1336" w:type="dxa"/>
            <w:vAlign w:val="bottom"/>
          </w:tcPr>
          <w:p w:rsidR="001F2276" w:rsidRPr="009A00A0" w:rsidRDefault="001F2276" w:rsidP="00454450">
            <w:pPr>
              <w:jc w:val="center"/>
              <w:rPr>
                <w:rFonts w:ascii="Arial" w:hAnsi="Arial" w:cs="Arial"/>
                <w:sz w:val="24"/>
                <w:szCs w:val="24"/>
              </w:rPr>
            </w:pPr>
            <w:r w:rsidRPr="009A00A0">
              <w:rPr>
                <w:rFonts w:ascii="Arial" w:hAnsi="Arial" w:cs="Arial"/>
                <w:sz w:val="24"/>
                <w:szCs w:val="24"/>
              </w:rPr>
              <w:t>17</w:t>
            </w:r>
          </w:p>
        </w:tc>
        <w:tc>
          <w:tcPr>
            <w:tcW w:w="1336" w:type="dxa"/>
            <w:vAlign w:val="bottom"/>
          </w:tcPr>
          <w:p w:rsidR="001F2276" w:rsidRPr="009A00A0" w:rsidRDefault="00A61D89" w:rsidP="00454450">
            <w:pPr>
              <w:jc w:val="center"/>
              <w:rPr>
                <w:rFonts w:ascii="Arial" w:hAnsi="Arial" w:cs="Arial"/>
                <w:sz w:val="24"/>
                <w:szCs w:val="24"/>
              </w:rPr>
            </w:pPr>
            <w:r w:rsidRPr="00265194">
              <w:rPr>
                <w:rFonts w:ascii="Arial" w:hAnsi="Arial" w:cs="Arial"/>
                <w:sz w:val="24"/>
                <w:szCs w:val="24"/>
              </w:rPr>
              <w:t>5</w:t>
            </w:r>
            <w:r w:rsidRPr="00895B80">
              <w:rPr>
                <w:rFonts w:ascii="Arial" w:hAnsi="Arial" w:cs="Arial"/>
                <w:sz w:val="24"/>
                <w:szCs w:val="24"/>
              </w:rPr>
              <w:t>6</w:t>
            </w:r>
            <w:r w:rsidRPr="00265194">
              <w:rPr>
                <w:rFonts w:ascii="Arial" w:hAnsi="Arial" w:cs="Arial"/>
                <w:sz w:val="24"/>
                <w:szCs w:val="24"/>
              </w:rPr>
              <w:t>,</w:t>
            </w:r>
            <w:r w:rsidRPr="00895B80">
              <w:rPr>
                <w:rFonts w:ascii="Arial" w:hAnsi="Arial" w:cs="Arial"/>
                <w:sz w:val="24"/>
                <w:szCs w:val="24"/>
              </w:rPr>
              <w:t>6</w:t>
            </w:r>
            <w:r w:rsidRPr="00265194">
              <w:rPr>
                <w:rFonts w:ascii="Arial" w:hAnsi="Arial" w:cs="Arial"/>
                <w:sz w:val="24"/>
                <w:szCs w:val="24"/>
              </w:rPr>
              <w:t>%</w:t>
            </w:r>
          </w:p>
        </w:tc>
      </w:tr>
      <w:tr w:rsidR="001F2276" w:rsidTr="00454450">
        <w:tc>
          <w:tcPr>
            <w:tcW w:w="1335" w:type="dxa"/>
            <w:vAlign w:val="bottom"/>
          </w:tcPr>
          <w:p w:rsidR="001F2276" w:rsidRPr="007F20F8" w:rsidRDefault="007F20F8" w:rsidP="00454450">
            <w:pPr>
              <w:jc w:val="center"/>
              <w:rPr>
                <w:oMath/>
                <w:rFonts w:ascii="Cambria Math" w:hAnsi="Cambria Math" w:cs="Arial"/>
                <w:sz w:val="24"/>
                <w:szCs w:val="24"/>
              </w:rPr>
            </w:pPr>
            <m:oMathPara>
              <m:oMath>
                <m:r>
                  <w:rPr>
                    <w:rFonts w:ascii="Cambria Math" w:hAnsi="Cambria Math" w:cs="Arial"/>
                    <w:sz w:val="24"/>
                    <w:szCs w:val="24"/>
                  </w:rPr>
                  <m:t>24</m:t>
                </m:r>
              </m:oMath>
            </m:oMathPara>
          </w:p>
        </w:tc>
        <w:tc>
          <w:tcPr>
            <w:tcW w:w="1335" w:type="dxa"/>
            <w:vAlign w:val="bottom"/>
          </w:tcPr>
          <w:p w:rsidR="001F2276" w:rsidRPr="00265194" w:rsidRDefault="00A61D89" w:rsidP="00454450">
            <w:pPr>
              <w:jc w:val="center"/>
              <w:rPr>
                <w:rFonts w:ascii="Arial" w:hAnsi="Arial" w:cs="Arial"/>
                <w:sz w:val="24"/>
                <w:szCs w:val="24"/>
              </w:rPr>
            </w:pPr>
            <w:r w:rsidRPr="00895B80">
              <w:rPr>
                <w:rFonts w:ascii="Arial" w:hAnsi="Arial" w:cs="Arial"/>
                <w:sz w:val="24"/>
                <w:szCs w:val="24"/>
              </w:rPr>
              <w:t>80</w:t>
            </w:r>
            <w:r w:rsidRPr="00265194">
              <w:rPr>
                <w:rFonts w:ascii="Arial" w:hAnsi="Arial" w:cs="Arial"/>
                <w:sz w:val="24"/>
                <w:szCs w:val="24"/>
              </w:rPr>
              <w:t>,</w:t>
            </w:r>
            <w:r w:rsidRPr="00895B80">
              <w:rPr>
                <w:rFonts w:ascii="Arial" w:hAnsi="Arial" w:cs="Arial"/>
                <w:sz w:val="24"/>
                <w:szCs w:val="24"/>
              </w:rPr>
              <w:t>0</w:t>
            </w:r>
            <w:r w:rsidRPr="00265194">
              <w:rPr>
                <w:rFonts w:ascii="Arial" w:hAnsi="Arial" w:cs="Arial"/>
                <w:sz w:val="24"/>
                <w:szCs w:val="24"/>
              </w:rPr>
              <w:t>%</w:t>
            </w:r>
          </w:p>
        </w:tc>
        <w:tc>
          <w:tcPr>
            <w:tcW w:w="1335" w:type="dxa"/>
            <w:vAlign w:val="bottom"/>
          </w:tcPr>
          <w:p w:rsidR="001F2276" w:rsidRPr="00B76214" w:rsidRDefault="001F2276" w:rsidP="00454450">
            <w:pPr>
              <w:jc w:val="center"/>
              <w:rPr>
                <w:rFonts w:ascii="Arial" w:hAnsi="Arial" w:cs="Arial"/>
                <w:sz w:val="24"/>
                <w:szCs w:val="24"/>
              </w:rPr>
            </w:pPr>
            <w:r w:rsidRPr="00B76214">
              <w:rPr>
                <w:rFonts w:ascii="Arial" w:hAnsi="Arial" w:cs="Arial"/>
                <w:sz w:val="24"/>
                <w:szCs w:val="24"/>
              </w:rPr>
              <w:t>30</w:t>
            </w:r>
          </w:p>
        </w:tc>
        <w:tc>
          <w:tcPr>
            <w:tcW w:w="1335" w:type="dxa"/>
            <w:vAlign w:val="bottom"/>
          </w:tcPr>
          <w:p w:rsidR="001F2276" w:rsidRPr="00B76214" w:rsidRDefault="00D06696" w:rsidP="00D06696">
            <w:pPr>
              <w:jc w:val="center"/>
              <w:rPr>
                <w:rFonts w:ascii="Arial" w:hAnsi="Arial" w:cs="Arial"/>
                <w:sz w:val="24"/>
                <w:szCs w:val="24"/>
              </w:rPr>
            </w:pPr>
            <w:r w:rsidRPr="00895B80">
              <w:rPr>
                <w:rFonts w:ascii="Arial" w:hAnsi="Arial" w:cs="Arial"/>
                <w:sz w:val="24"/>
                <w:szCs w:val="24"/>
              </w:rPr>
              <w:t>100</w:t>
            </w:r>
            <w:r w:rsidR="001F2276" w:rsidRPr="00B76214">
              <w:rPr>
                <w:rFonts w:ascii="Arial" w:hAnsi="Arial" w:cs="Arial"/>
                <w:sz w:val="24"/>
                <w:szCs w:val="24"/>
              </w:rPr>
              <w:t>,</w:t>
            </w:r>
            <w:r w:rsidRPr="00895B80">
              <w:rPr>
                <w:rFonts w:ascii="Arial" w:hAnsi="Arial" w:cs="Arial"/>
                <w:sz w:val="24"/>
                <w:szCs w:val="24"/>
              </w:rPr>
              <w:t>0</w:t>
            </w:r>
            <w:r w:rsidR="001F2276" w:rsidRPr="00B76214">
              <w:rPr>
                <w:rFonts w:ascii="Arial" w:hAnsi="Arial" w:cs="Arial"/>
                <w:sz w:val="24"/>
                <w:szCs w:val="24"/>
              </w:rPr>
              <w:t>%</w:t>
            </w:r>
          </w:p>
        </w:tc>
        <w:tc>
          <w:tcPr>
            <w:tcW w:w="1335" w:type="dxa"/>
            <w:vAlign w:val="bottom"/>
          </w:tcPr>
          <w:p w:rsidR="001F2276" w:rsidRPr="009A00A0" w:rsidRDefault="001F2276" w:rsidP="00454450">
            <w:pPr>
              <w:jc w:val="center"/>
              <w:rPr>
                <w:rFonts w:ascii="Arial" w:hAnsi="Arial" w:cs="Arial"/>
                <w:sz w:val="24"/>
                <w:szCs w:val="24"/>
              </w:rPr>
            </w:pPr>
            <w:r w:rsidRPr="009A00A0">
              <w:rPr>
                <w:rFonts w:ascii="Arial" w:hAnsi="Arial" w:cs="Arial"/>
                <w:sz w:val="24"/>
                <w:szCs w:val="24"/>
              </w:rPr>
              <w:t>19</w:t>
            </w:r>
          </w:p>
        </w:tc>
        <w:tc>
          <w:tcPr>
            <w:tcW w:w="1335" w:type="dxa"/>
            <w:vAlign w:val="bottom"/>
          </w:tcPr>
          <w:p w:rsidR="001F2276" w:rsidRPr="009A00A0" w:rsidRDefault="00A61D89" w:rsidP="00454450">
            <w:pPr>
              <w:jc w:val="center"/>
              <w:rPr>
                <w:rFonts w:ascii="Arial" w:hAnsi="Arial" w:cs="Arial"/>
                <w:sz w:val="24"/>
                <w:szCs w:val="24"/>
              </w:rPr>
            </w:pPr>
            <w:r w:rsidRPr="00895B80">
              <w:rPr>
                <w:rFonts w:ascii="Arial" w:hAnsi="Arial" w:cs="Arial"/>
                <w:sz w:val="24"/>
                <w:szCs w:val="24"/>
              </w:rPr>
              <w:t>63</w:t>
            </w:r>
            <w:r w:rsidRPr="00265194">
              <w:rPr>
                <w:rFonts w:ascii="Arial" w:hAnsi="Arial" w:cs="Arial"/>
                <w:sz w:val="24"/>
                <w:szCs w:val="24"/>
              </w:rPr>
              <w:t>,</w:t>
            </w:r>
            <w:r w:rsidRPr="00895B80">
              <w:rPr>
                <w:rFonts w:ascii="Arial" w:hAnsi="Arial" w:cs="Arial"/>
                <w:sz w:val="24"/>
                <w:szCs w:val="24"/>
              </w:rPr>
              <w:t>3</w:t>
            </w:r>
            <w:r w:rsidRPr="00265194">
              <w:rPr>
                <w:rFonts w:ascii="Arial" w:hAnsi="Arial" w:cs="Arial"/>
                <w:sz w:val="24"/>
                <w:szCs w:val="24"/>
              </w:rPr>
              <w:t>%</w:t>
            </w:r>
          </w:p>
        </w:tc>
        <w:tc>
          <w:tcPr>
            <w:tcW w:w="1336" w:type="dxa"/>
            <w:vAlign w:val="bottom"/>
          </w:tcPr>
          <w:p w:rsidR="001F2276" w:rsidRPr="009A00A0" w:rsidRDefault="001F2276" w:rsidP="00454450">
            <w:pPr>
              <w:jc w:val="center"/>
              <w:rPr>
                <w:rFonts w:ascii="Arial" w:hAnsi="Arial" w:cs="Arial"/>
                <w:sz w:val="24"/>
                <w:szCs w:val="24"/>
              </w:rPr>
            </w:pPr>
            <w:r w:rsidRPr="009A00A0">
              <w:rPr>
                <w:rFonts w:ascii="Arial" w:hAnsi="Arial" w:cs="Arial"/>
                <w:sz w:val="24"/>
                <w:szCs w:val="24"/>
              </w:rPr>
              <w:t>19</w:t>
            </w:r>
          </w:p>
        </w:tc>
        <w:tc>
          <w:tcPr>
            <w:tcW w:w="1336" w:type="dxa"/>
            <w:vAlign w:val="bottom"/>
          </w:tcPr>
          <w:p w:rsidR="001F2276" w:rsidRPr="009A00A0" w:rsidRDefault="00A61D89" w:rsidP="00454450">
            <w:pPr>
              <w:jc w:val="center"/>
              <w:rPr>
                <w:rFonts w:ascii="Arial" w:hAnsi="Arial" w:cs="Arial"/>
                <w:sz w:val="24"/>
                <w:szCs w:val="24"/>
              </w:rPr>
            </w:pPr>
            <w:r w:rsidRPr="00895B80">
              <w:rPr>
                <w:rFonts w:ascii="Arial" w:hAnsi="Arial" w:cs="Arial"/>
                <w:sz w:val="24"/>
                <w:szCs w:val="24"/>
              </w:rPr>
              <w:t>63</w:t>
            </w:r>
            <w:r w:rsidRPr="00265194">
              <w:rPr>
                <w:rFonts w:ascii="Arial" w:hAnsi="Arial" w:cs="Arial"/>
                <w:sz w:val="24"/>
                <w:szCs w:val="24"/>
              </w:rPr>
              <w:t>,</w:t>
            </w:r>
            <w:r w:rsidRPr="00895B80">
              <w:rPr>
                <w:rFonts w:ascii="Arial" w:hAnsi="Arial" w:cs="Arial"/>
                <w:sz w:val="24"/>
                <w:szCs w:val="24"/>
              </w:rPr>
              <w:t>3</w:t>
            </w:r>
            <w:r w:rsidRPr="00265194">
              <w:rPr>
                <w:rFonts w:ascii="Arial" w:hAnsi="Arial" w:cs="Arial"/>
                <w:sz w:val="24"/>
                <w:szCs w:val="24"/>
              </w:rPr>
              <w:t>%</w:t>
            </w:r>
          </w:p>
        </w:tc>
      </w:tr>
      <w:tr w:rsidR="0020759A" w:rsidTr="00454450">
        <w:tc>
          <w:tcPr>
            <w:tcW w:w="1335" w:type="dxa"/>
            <w:vAlign w:val="bottom"/>
          </w:tcPr>
          <w:p w:rsidR="0020759A" w:rsidRPr="007F20F8" w:rsidRDefault="007F20F8" w:rsidP="007F20F8">
            <w:pPr>
              <w:jc w:val="center"/>
              <w:rPr>
                <w:oMath/>
                <w:rFonts w:ascii="Cambria Math" w:hAnsi="Cambria Math" w:cs="Arial"/>
                <w:sz w:val="24"/>
                <w:szCs w:val="24"/>
              </w:rPr>
            </w:pPr>
            <m:oMathPara>
              <m:oMath>
                <m:r>
                  <w:rPr>
                    <w:rFonts w:ascii="Cambria Math" w:hAnsi="Cambria Math" w:cs="Arial"/>
                    <w:sz w:val="24"/>
                    <w:szCs w:val="24"/>
                  </w:rPr>
                  <m:t>13</m:t>
                </m:r>
              </m:oMath>
            </m:oMathPara>
          </w:p>
        </w:tc>
        <w:tc>
          <w:tcPr>
            <w:tcW w:w="1335" w:type="dxa"/>
            <w:vAlign w:val="bottom"/>
          </w:tcPr>
          <w:p w:rsidR="0020759A" w:rsidRPr="009A00A0" w:rsidRDefault="0020759A" w:rsidP="007F20F8">
            <w:pPr>
              <w:jc w:val="center"/>
              <w:rPr>
                <w:rFonts w:ascii="Arial" w:hAnsi="Arial" w:cs="Arial"/>
                <w:sz w:val="24"/>
                <w:szCs w:val="24"/>
              </w:rPr>
            </w:pPr>
            <w:r w:rsidRPr="00895B80">
              <w:rPr>
                <w:rFonts w:ascii="Arial" w:hAnsi="Arial" w:cs="Arial"/>
                <w:sz w:val="24"/>
                <w:szCs w:val="24"/>
              </w:rPr>
              <w:t>43</w:t>
            </w:r>
            <w:r w:rsidRPr="00265194">
              <w:rPr>
                <w:rFonts w:ascii="Arial" w:hAnsi="Arial" w:cs="Arial"/>
                <w:sz w:val="24"/>
                <w:szCs w:val="24"/>
              </w:rPr>
              <w:t>,</w:t>
            </w:r>
            <w:r w:rsidRPr="00895B80">
              <w:rPr>
                <w:rFonts w:ascii="Arial" w:hAnsi="Arial" w:cs="Arial"/>
                <w:sz w:val="24"/>
                <w:szCs w:val="24"/>
              </w:rPr>
              <w:t>3</w:t>
            </w:r>
            <w:r w:rsidRPr="00265194">
              <w:rPr>
                <w:rFonts w:ascii="Arial" w:hAnsi="Arial" w:cs="Arial"/>
                <w:sz w:val="24"/>
                <w:szCs w:val="24"/>
              </w:rPr>
              <w:t>%</w:t>
            </w:r>
          </w:p>
        </w:tc>
        <w:tc>
          <w:tcPr>
            <w:tcW w:w="1335" w:type="dxa"/>
            <w:vAlign w:val="bottom"/>
          </w:tcPr>
          <w:p w:rsidR="0020759A" w:rsidRPr="00B76214" w:rsidRDefault="0020759A" w:rsidP="00454450">
            <w:pPr>
              <w:jc w:val="center"/>
              <w:rPr>
                <w:rFonts w:ascii="Arial" w:hAnsi="Arial" w:cs="Arial"/>
                <w:sz w:val="24"/>
                <w:szCs w:val="24"/>
              </w:rPr>
            </w:pPr>
            <w:r w:rsidRPr="00B76214">
              <w:rPr>
                <w:rFonts w:ascii="Arial" w:hAnsi="Arial" w:cs="Arial"/>
                <w:sz w:val="24"/>
                <w:szCs w:val="24"/>
              </w:rPr>
              <w:t>22</w:t>
            </w:r>
          </w:p>
        </w:tc>
        <w:tc>
          <w:tcPr>
            <w:tcW w:w="1335" w:type="dxa"/>
            <w:vAlign w:val="bottom"/>
          </w:tcPr>
          <w:p w:rsidR="0020759A" w:rsidRPr="00B76214" w:rsidRDefault="0020759A" w:rsidP="00454450">
            <w:pPr>
              <w:jc w:val="center"/>
              <w:rPr>
                <w:rFonts w:ascii="Arial" w:hAnsi="Arial" w:cs="Arial"/>
                <w:sz w:val="24"/>
                <w:szCs w:val="24"/>
              </w:rPr>
            </w:pPr>
            <w:r w:rsidRPr="00895B80">
              <w:rPr>
                <w:rFonts w:ascii="Arial" w:hAnsi="Arial" w:cs="Arial"/>
                <w:sz w:val="24"/>
                <w:szCs w:val="24"/>
              </w:rPr>
              <w:t>73</w:t>
            </w:r>
            <w:r w:rsidRPr="00265194">
              <w:rPr>
                <w:rFonts w:ascii="Arial" w:hAnsi="Arial" w:cs="Arial"/>
                <w:sz w:val="24"/>
                <w:szCs w:val="24"/>
              </w:rPr>
              <w:t>,</w:t>
            </w:r>
            <w:r w:rsidRPr="00895B80">
              <w:rPr>
                <w:rFonts w:ascii="Arial" w:hAnsi="Arial" w:cs="Arial"/>
                <w:sz w:val="24"/>
                <w:szCs w:val="24"/>
              </w:rPr>
              <w:t>3</w:t>
            </w:r>
            <w:r w:rsidRPr="00265194">
              <w:rPr>
                <w:rFonts w:ascii="Arial" w:hAnsi="Arial" w:cs="Arial"/>
                <w:sz w:val="24"/>
                <w:szCs w:val="24"/>
              </w:rPr>
              <w:t>%</w:t>
            </w:r>
          </w:p>
        </w:tc>
        <w:tc>
          <w:tcPr>
            <w:tcW w:w="1335" w:type="dxa"/>
            <w:vAlign w:val="bottom"/>
          </w:tcPr>
          <w:p w:rsidR="0020759A" w:rsidRPr="009A00A0" w:rsidRDefault="0020759A" w:rsidP="00454450">
            <w:pPr>
              <w:jc w:val="center"/>
              <w:rPr>
                <w:rFonts w:ascii="Arial" w:hAnsi="Arial" w:cs="Arial"/>
                <w:sz w:val="24"/>
                <w:szCs w:val="24"/>
              </w:rPr>
            </w:pPr>
            <w:r w:rsidRPr="009A00A0">
              <w:rPr>
                <w:rFonts w:ascii="Arial" w:hAnsi="Arial" w:cs="Arial"/>
                <w:sz w:val="24"/>
                <w:szCs w:val="24"/>
              </w:rPr>
              <w:t>13</w:t>
            </w:r>
          </w:p>
        </w:tc>
        <w:tc>
          <w:tcPr>
            <w:tcW w:w="1335" w:type="dxa"/>
            <w:vAlign w:val="bottom"/>
          </w:tcPr>
          <w:p w:rsidR="0020759A" w:rsidRPr="009A00A0" w:rsidRDefault="0020759A" w:rsidP="00454450">
            <w:pPr>
              <w:jc w:val="center"/>
              <w:rPr>
                <w:rFonts w:ascii="Arial" w:hAnsi="Arial" w:cs="Arial"/>
                <w:sz w:val="24"/>
                <w:szCs w:val="24"/>
              </w:rPr>
            </w:pPr>
            <w:r w:rsidRPr="00895B80">
              <w:rPr>
                <w:rFonts w:ascii="Arial" w:hAnsi="Arial" w:cs="Arial"/>
                <w:sz w:val="24"/>
                <w:szCs w:val="24"/>
              </w:rPr>
              <w:t>43</w:t>
            </w:r>
            <w:r w:rsidRPr="00265194">
              <w:rPr>
                <w:rFonts w:ascii="Arial" w:hAnsi="Arial" w:cs="Arial"/>
                <w:sz w:val="24"/>
                <w:szCs w:val="24"/>
              </w:rPr>
              <w:t>,</w:t>
            </w:r>
            <w:r w:rsidRPr="00895B80">
              <w:rPr>
                <w:rFonts w:ascii="Arial" w:hAnsi="Arial" w:cs="Arial"/>
                <w:sz w:val="24"/>
                <w:szCs w:val="24"/>
              </w:rPr>
              <w:t>3</w:t>
            </w:r>
            <w:r w:rsidRPr="00265194">
              <w:rPr>
                <w:rFonts w:ascii="Arial" w:hAnsi="Arial" w:cs="Arial"/>
                <w:sz w:val="24"/>
                <w:szCs w:val="24"/>
              </w:rPr>
              <w:t>%</w:t>
            </w:r>
          </w:p>
        </w:tc>
        <w:tc>
          <w:tcPr>
            <w:tcW w:w="1336" w:type="dxa"/>
            <w:vAlign w:val="bottom"/>
          </w:tcPr>
          <w:p w:rsidR="0020759A" w:rsidRPr="009A00A0" w:rsidRDefault="0020759A" w:rsidP="00454450">
            <w:pPr>
              <w:jc w:val="center"/>
              <w:rPr>
                <w:rFonts w:ascii="Arial" w:hAnsi="Arial" w:cs="Arial"/>
                <w:sz w:val="24"/>
                <w:szCs w:val="24"/>
              </w:rPr>
            </w:pPr>
            <w:r w:rsidRPr="009A00A0">
              <w:rPr>
                <w:rFonts w:ascii="Arial" w:hAnsi="Arial" w:cs="Arial"/>
                <w:sz w:val="24"/>
                <w:szCs w:val="24"/>
              </w:rPr>
              <w:t>13</w:t>
            </w:r>
          </w:p>
        </w:tc>
        <w:tc>
          <w:tcPr>
            <w:tcW w:w="1336" w:type="dxa"/>
            <w:vAlign w:val="bottom"/>
          </w:tcPr>
          <w:p w:rsidR="0020759A" w:rsidRPr="009A00A0" w:rsidRDefault="0020759A" w:rsidP="00454450">
            <w:pPr>
              <w:jc w:val="center"/>
              <w:rPr>
                <w:rFonts w:ascii="Arial" w:hAnsi="Arial" w:cs="Arial"/>
                <w:sz w:val="24"/>
                <w:szCs w:val="24"/>
              </w:rPr>
            </w:pPr>
            <w:r w:rsidRPr="00895B80">
              <w:rPr>
                <w:rFonts w:ascii="Arial" w:hAnsi="Arial" w:cs="Arial"/>
                <w:sz w:val="24"/>
                <w:szCs w:val="24"/>
              </w:rPr>
              <w:t>43</w:t>
            </w:r>
            <w:r w:rsidRPr="00265194">
              <w:rPr>
                <w:rFonts w:ascii="Arial" w:hAnsi="Arial" w:cs="Arial"/>
                <w:sz w:val="24"/>
                <w:szCs w:val="24"/>
              </w:rPr>
              <w:t>,</w:t>
            </w:r>
            <w:r w:rsidRPr="00895B80">
              <w:rPr>
                <w:rFonts w:ascii="Arial" w:hAnsi="Arial" w:cs="Arial"/>
                <w:sz w:val="24"/>
                <w:szCs w:val="24"/>
              </w:rPr>
              <w:t>3</w:t>
            </w:r>
            <w:r w:rsidRPr="00265194">
              <w:rPr>
                <w:rFonts w:ascii="Arial" w:hAnsi="Arial" w:cs="Arial"/>
                <w:sz w:val="24"/>
                <w:szCs w:val="24"/>
              </w:rPr>
              <w:t>%</w:t>
            </w:r>
          </w:p>
        </w:tc>
      </w:tr>
      <w:tr w:rsidR="001F2276" w:rsidTr="00454450">
        <w:tc>
          <w:tcPr>
            <w:tcW w:w="1335" w:type="dxa"/>
            <w:vAlign w:val="bottom"/>
          </w:tcPr>
          <w:p w:rsidR="001F2276" w:rsidRPr="007F20F8" w:rsidRDefault="007F20F8" w:rsidP="00454450">
            <w:pPr>
              <w:jc w:val="center"/>
              <w:rPr>
                <w:oMath/>
                <w:rFonts w:ascii="Cambria Math" w:hAnsi="Cambria Math" w:cs="Arial"/>
                <w:sz w:val="24"/>
                <w:szCs w:val="24"/>
              </w:rPr>
            </w:pPr>
            <m:oMathPara>
              <m:oMath>
                <m:r>
                  <w:rPr>
                    <w:rFonts w:ascii="Cambria Math" w:hAnsi="Cambria Math" w:cs="Arial"/>
                    <w:sz w:val="24"/>
                    <w:szCs w:val="24"/>
                  </w:rPr>
                  <m:t>19</m:t>
                </m:r>
              </m:oMath>
            </m:oMathPara>
          </w:p>
        </w:tc>
        <w:tc>
          <w:tcPr>
            <w:tcW w:w="1335" w:type="dxa"/>
            <w:vAlign w:val="bottom"/>
          </w:tcPr>
          <w:p w:rsidR="001F2276" w:rsidRPr="00265194" w:rsidRDefault="00A61D89" w:rsidP="00454450">
            <w:pPr>
              <w:jc w:val="center"/>
              <w:rPr>
                <w:rFonts w:ascii="Arial" w:hAnsi="Arial" w:cs="Arial"/>
                <w:sz w:val="24"/>
                <w:szCs w:val="24"/>
              </w:rPr>
            </w:pPr>
            <w:r w:rsidRPr="00895B80">
              <w:rPr>
                <w:rFonts w:ascii="Arial" w:hAnsi="Arial" w:cs="Arial"/>
                <w:sz w:val="24"/>
                <w:szCs w:val="24"/>
              </w:rPr>
              <w:t>63</w:t>
            </w:r>
            <w:r w:rsidRPr="00265194">
              <w:rPr>
                <w:rFonts w:ascii="Arial" w:hAnsi="Arial" w:cs="Arial"/>
                <w:sz w:val="24"/>
                <w:szCs w:val="24"/>
              </w:rPr>
              <w:t>,</w:t>
            </w:r>
            <w:r w:rsidRPr="00895B80">
              <w:rPr>
                <w:rFonts w:ascii="Arial" w:hAnsi="Arial" w:cs="Arial"/>
                <w:sz w:val="24"/>
                <w:szCs w:val="24"/>
              </w:rPr>
              <w:t>3</w:t>
            </w:r>
            <w:r w:rsidRPr="00265194">
              <w:rPr>
                <w:rFonts w:ascii="Arial" w:hAnsi="Arial" w:cs="Arial"/>
                <w:sz w:val="24"/>
                <w:szCs w:val="24"/>
              </w:rPr>
              <w:t>%</w:t>
            </w:r>
          </w:p>
        </w:tc>
        <w:tc>
          <w:tcPr>
            <w:tcW w:w="1335" w:type="dxa"/>
            <w:vAlign w:val="bottom"/>
          </w:tcPr>
          <w:p w:rsidR="001F2276" w:rsidRPr="00B76214" w:rsidRDefault="001F2276" w:rsidP="00454450">
            <w:pPr>
              <w:jc w:val="center"/>
              <w:rPr>
                <w:rFonts w:ascii="Arial" w:hAnsi="Arial" w:cs="Arial"/>
                <w:sz w:val="24"/>
                <w:szCs w:val="24"/>
              </w:rPr>
            </w:pPr>
            <w:r w:rsidRPr="00B76214">
              <w:rPr>
                <w:rFonts w:ascii="Arial" w:hAnsi="Arial" w:cs="Arial"/>
                <w:sz w:val="24"/>
                <w:szCs w:val="24"/>
              </w:rPr>
              <w:t>23</w:t>
            </w:r>
          </w:p>
        </w:tc>
        <w:tc>
          <w:tcPr>
            <w:tcW w:w="1335" w:type="dxa"/>
            <w:vAlign w:val="bottom"/>
          </w:tcPr>
          <w:p w:rsidR="001F2276" w:rsidRPr="00B76214" w:rsidRDefault="00D06696" w:rsidP="00454450">
            <w:pPr>
              <w:jc w:val="center"/>
              <w:rPr>
                <w:rFonts w:ascii="Arial" w:hAnsi="Arial" w:cs="Arial"/>
                <w:sz w:val="24"/>
                <w:szCs w:val="24"/>
              </w:rPr>
            </w:pPr>
            <w:r w:rsidRPr="00895B80">
              <w:rPr>
                <w:rFonts w:ascii="Arial" w:hAnsi="Arial" w:cs="Arial"/>
                <w:sz w:val="24"/>
                <w:szCs w:val="24"/>
              </w:rPr>
              <w:t>76</w:t>
            </w:r>
            <w:r w:rsidRPr="00B76214">
              <w:rPr>
                <w:rFonts w:ascii="Arial" w:hAnsi="Arial" w:cs="Arial"/>
                <w:sz w:val="24"/>
                <w:szCs w:val="24"/>
              </w:rPr>
              <w:t>,</w:t>
            </w:r>
            <w:r w:rsidRPr="00895B80">
              <w:rPr>
                <w:rFonts w:ascii="Arial" w:hAnsi="Arial" w:cs="Arial"/>
                <w:sz w:val="24"/>
                <w:szCs w:val="24"/>
              </w:rPr>
              <w:t>6</w:t>
            </w:r>
            <w:r w:rsidRPr="00B76214">
              <w:rPr>
                <w:rFonts w:ascii="Arial" w:hAnsi="Arial" w:cs="Arial"/>
                <w:sz w:val="24"/>
                <w:szCs w:val="24"/>
              </w:rPr>
              <w:t>%</w:t>
            </w:r>
          </w:p>
        </w:tc>
        <w:tc>
          <w:tcPr>
            <w:tcW w:w="1335" w:type="dxa"/>
            <w:vAlign w:val="bottom"/>
          </w:tcPr>
          <w:p w:rsidR="001F2276" w:rsidRPr="009A00A0" w:rsidRDefault="001F2276" w:rsidP="00454450">
            <w:pPr>
              <w:jc w:val="center"/>
              <w:rPr>
                <w:rFonts w:ascii="Arial" w:hAnsi="Arial" w:cs="Arial"/>
                <w:sz w:val="24"/>
                <w:szCs w:val="24"/>
              </w:rPr>
            </w:pPr>
            <w:r w:rsidRPr="009A00A0">
              <w:rPr>
                <w:rFonts w:ascii="Arial" w:hAnsi="Arial" w:cs="Arial"/>
                <w:sz w:val="24"/>
                <w:szCs w:val="24"/>
              </w:rPr>
              <w:t>23</w:t>
            </w:r>
          </w:p>
        </w:tc>
        <w:tc>
          <w:tcPr>
            <w:tcW w:w="1335" w:type="dxa"/>
            <w:vAlign w:val="bottom"/>
          </w:tcPr>
          <w:p w:rsidR="001F2276" w:rsidRPr="009A00A0" w:rsidRDefault="00D06696" w:rsidP="00454450">
            <w:pPr>
              <w:jc w:val="center"/>
              <w:rPr>
                <w:rFonts w:ascii="Arial" w:hAnsi="Arial" w:cs="Arial"/>
                <w:sz w:val="24"/>
                <w:szCs w:val="24"/>
              </w:rPr>
            </w:pPr>
            <w:r w:rsidRPr="00895B80">
              <w:rPr>
                <w:rFonts w:ascii="Arial" w:hAnsi="Arial" w:cs="Arial"/>
                <w:sz w:val="24"/>
                <w:szCs w:val="24"/>
              </w:rPr>
              <w:t>76</w:t>
            </w:r>
            <w:r w:rsidRPr="00B76214">
              <w:rPr>
                <w:rFonts w:ascii="Arial" w:hAnsi="Arial" w:cs="Arial"/>
                <w:sz w:val="24"/>
                <w:szCs w:val="24"/>
              </w:rPr>
              <w:t>,</w:t>
            </w:r>
            <w:r w:rsidRPr="00895B80">
              <w:rPr>
                <w:rFonts w:ascii="Arial" w:hAnsi="Arial" w:cs="Arial"/>
                <w:sz w:val="24"/>
                <w:szCs w:val="24"/>
              </w:rPr>
              <w:t>6</w:t>
            </w:r>
            <w:r w:rsidRPr="00B76214">
              <w:rPr>
                <w:rFonts w:ascii="Arial" w:hAnsi="Arial" w:cs="Arial"/>
                <w:sz w:val="24"/>
                <w:szCs w:val="24"/>
              </w:rPr>
              <w:t>%</w:t>
            </w:r>
          </w:p>
        </w:tc>
        <w:tc>
          <w:tcPr>
            <w:tcW w:w="1336" w:type="dxa"/>
            <w:vAlign w:val="bottom"/>
          </w:tcPr>
          <w:p w:rsidR="001F2276" w:rsidRPr="009A00A0" w:rsidRDefault="001F2276" w:rsidP="00454450">
            <w:pPr>
              <w:jc w:val="center"/>
              <w:rPr>
                <w:rFonts w:ascii="Arial" w:hAnsi="Arial" w:cs="Arial"/>
                <w:sz w:val="24"/>
                <w:szCs w:val="24"/>
              </w:rPr>
            </w:pPr>
            <w:r w:rsidRPr="009A00A0">
              <w:rPr>
                <w:rFonts w:ascii="Arial" w:hAnsi="Arial" w:cs="Arial"/>
                <w:sz w:val="24"/>
                <w:szCs w:val="24"/>
              </w:rPr>
              <w:t>23</w:t>
            </w:r>
          </w:p>
        </w:tc>
        <w:tc>
          <w:tcPr>
            <w:tcW w:w="1336" w:type="dxa"/>
            <w:vAlign w:val="bottom"/>
          </w:tcPr>
          <w:p w:rsidR="001F2276" w:rsidRPr="009A00A0" w:rsidRDefault="0047350C" w:rsidP="00454450">
            <w:pPr>
              <w:jc w:val="center"/>
              <w:rPr>
                <w:rFonts w:ascii="Arial" w:hAnsi="Arial" w:cs="Arial"/>
                <w:sz w:val="24"/>
                <w:szCs w:val="24"/>
              </w:rPr>
            </w:pPr>
            <w:r w:rsidRPr="00895B80">
              <w:rPr>
                <w:rFonts w:ascii="Arial" w:hAnsi="Arial" w:cs="Arial"/>
                <w:sz w:val="24"/>
                <w:szCs w:val="24"/>
              </w:rPr>
              <w:t>76</w:t>
            </w:r>
            <w:r w:rsidRPr="00B76214">
              <w:rPr>
                <w:rFonts w:ascii="Arial" w:hAnsi="Arial" w:cs="Arial"/>
                <w:sz w:val="24"/>
                <w:szCs w:val="24"/>
              </w:rPr>
              <w:t>,</w:t>
            </w:r>
            <w:r w:rsidRPr="00895B80">
              <w:rPr>
                <w:rFonts w:ascii="Arial" w:hAnsi="Arial" w:cs="Arial"/>
                <w:sz w:val="24"/>
                <w:szCs w:val="24"/>
              </w:rPr>
              <w:t>6</w:t>
            </w:r>
            <w:r w:rsidRPr="00B76214">
              <w:rPr>
                <w:rFonts w:ascii="Arial" w:hAnsi="Arial" w:cs="Arial"/>
                <w:sz w:val="24"/>
                <w:szCs w:val="24"/>
              </w:rPr>
              <w:t>%</w:t>
            </w:r>
          </w:p>
        </w:tc>
      </w:tr>
      <w:tr w:rsidR="0020759A" w:rsidTr="00454450">
        <w:tc>
          <w:tcPr>
            <w:tcW w:w="1335" w:type="dxa"/>
            <w:vAlign w:val="bottom"/>
          </w:tcPr>
          <w:p w:rsidR="0020759A" w:rsidRPr="007F20F8" w:rsidRDefault="007F20F8" w:rsidP="00454450">
            <w:pPr>
              <w:jc w:val="center"/>
              <w:rPr>
                <w:oMath/>
                <w:rFonts w:ascii="Cambria Math" w:hAnsi="Cambria Math" w:cs="Arial"/>
                <w:sz w:val="24"/>
                <w:szCs w:val="24"/>
              </w:rPr>
            </w:pPr>
            <m:oMathPara>
              <m:oMath>
                <m:r>
                  <w:rPr>
                    <w:rFonts w:ascii="Cambria Math" w:hAnsi="Cambria Math" w:cs="Arial"/>
                    <w:sz w:val="24"/>
                    <w:szCs w:val="24"/>
                  </w:rPr>
                  <m:t>27</m:t>
                </m:r>
              </m:oMath>
            </m:oMathPara>
          </w:p>
        </w:tc>
        <w:tc>
          <w:tcPr>
            <w:tcW w:w="1335" w:type="dxa"/>
            <w:vAlign w:val="bottom"/>
          </w:tcPr>
          <w:p w:rsidR="0020759A" w:rsidRPr="00265194" w:rsidRDefault="0020759A" w:rsidP="00454450">
            <w:pPr>
              <w:jc w:val="center"/>
              <w:rPr>
                <w:rFonts w:ascii="Arial" w:hAnsi="Arial" w:cs="Arial"/>
                <w:sz w:val="24"/>
                <w:szCs w:val="24"/>
              </w:rPr>
            </w:pPr>
            <w:r w:rsidRPr="00895B80">
              <w:rPr>
                <w:rFonts w:ascii="Arial" w:hAnsi="Arial" w:cs="Arial"/>
                <w:sz w:val="24"/>
                <w:szCs w:val="24"/>
              </w:rPr>
              <w:t>90</w:t>
            </w:r>
            <w:r w:rsidRPr="00265194">
              <w:rPr>
                <w:rFonts w:ascii="Arial" w:hAnsi="Arial" w:cs="Arial"/>
                <w:sz w:val="24"/>
                <w:szCs w:val="24"/>
              </w:rPr>
              <w:t>,0%</w:t>
            </w:r>
          </w:p>
        </w:tc>
        <w:tc>
          <w:tcPr>
            <w:tcW w:w="1335" w:type="dxa"/>
            <w:vAlign w:val="bottom"/>
          </w:tcPr>
          <w:p w:rsidR="0020759A" w:rsidRPr="00B76214" w:rsidRDefault="0020759A" w:rsidP="00454450">
            <w:pPr>
              <w:jc w:val="center"/>
              <w:rPr>
                <w:rFonts w:ascii="Arial" w:hAnsi="Arial" w:cs="Arial"/>
                <w:sz w:val="24"/>
                <w:szCs w:val="24"/>
              </w:rPr>
            </w:pPr>
            <w:r w:rsidRPr="00B76214">
              <w:rPr>
                <w:rFonts w:ascii="Arial" w:hAnsi="Arial" w:cs="Arial"/>
                <w:sz w:val="24"/>
                <w:szCs w:val="24"/>
              </w:rPr>
              <w:t>24</w:t>
            </w:r>
          </w:p>
        </w:tc>
        <w:tc>
          <w:tcPr>
            <w:tcW w:w="1335" w:type="dxa"/>
            <w:vAlign w:val="bottom"/>
          </w:tcPr>
          <w:p w:rsidR="0020759A" w:rsidRPr="00B76214" w:rsidRDefault="0020759A" w:rsidP="00454450">
            <w:pPr>
              <w:jc w:val="center"/>
              <w:rPr>
                <w:rFonts w:ascii="Arial" w:hAnsi="Arial" w:cs="Arial"/>
                <w:sz w:val="24"/>
                <w:szCs w:val="24"/>
              </w:rPr>
            </w:pPr>
            <w:r w:rsidRPr="00895B80">
              <w:rPr>
                <w:rFonts w:ascii="Arial" w:hAnsi="Arial" w:cs="Arial"/>
                <w:sz w:val="24"/>
                <w:szCs w:val="24"/>
              </w:rPr>
              <w:t>80</w:t>
            </w:r>
            <w:r w:rsidRPr="00265194">
              <w:rPr>
                <w:rFonts w:ascii="Arial" w:hAnsi="Arial" w:cs="Arial"/>
                <w:sz w:val="24"/>
                <w:szCs w:val="24"/>
              </w:rPr>
              <w:t>,</w:t>
            </w:r>
            <w:r w:rsidRPr="00895B80">
              <w:rPr>
                <w:rFonts w:ascii="Arial" w:hAnsi="Arial" w:cs="Arial"/>
                <w:sz w:val="24"/>
                <w:szCs w:val="24"/>
              </w:rPr>
              <w:t>0</w:t>
            </w:r>
            <w:r w:rsidRPr="00265194">
              <w:rPr>
                <w:rFonts w:ascii="Arial" w:hAnsi="Arial" w:cs="Arial"/>
                <w:sz w:val="24"/>
                <w:szCs w:val="24"/>
              </w:rPr>
              <w:t>%</w:t>
            </w:r>
          </w:p>
        </w:tc>
        <w:tc>
          <w:tcPr>
            <w:tcW w:w="1335" w:type="dxa"/>
            <w:vAlign w:val="bottom"/>
          </w:tcPr>
          <w:p w:rsidR="0020759A" w:rsidRPr="009A00A0" w:rsidRDefault="0020759A" w:rsidP="007F20F8">
            <w:pPr>
              <w:jc w:val="center"/>
              <w:rPr>
                <w:rFonts w:ascii="Arial" w:hAnsi="Arial" w:cs="Arial"/>
                <w:sz w:val="24"/>
                <w:szCs w:val="24"/>
              </w:rPr>
            </w:pPr>
            <w:r w:rsidRPr="009A00A0">
              <w:rPr>
                <w:rFonts w:ascii="Arial" w:hAnsi="Arial" w:cs="Arial"/>
                <w:sz w:val="24"/>
                <w:szCs w:val="24"/>
              </w:rPr>
              <w:t>15</w:t>
            </w:r>
          </w:p>
        </w:tc>
        <w:tc>
          <w:tcPr>
            <w:tcW w:w="1335" w:type="dxa"/>
            <w:vAlign w:val="bottom"/>
          </w:tcPr>
          <w:p w:rsidR="0020759A" w:rsidRPr="009A00A0" w:rsidRDefault="0020759A" w:rsidP="007F20F8">
            <w:pPr>
              <w:jc w:val="center"/>
              <w:rPr>
                <w:rFonts w:ascii="Arial" w:hAnsi="Arial" w:cs="Arial"/>
                <w:sz w:val="24"/>
                <w:szCs w:val="24"/>
              </w:rPr>
            </w:pPr>
            <w:r w:rsidRPr="00895B80">
              <w:rPr>
                <w:rFonts w:ascii="Arial" w:hAnsi="Arial" w:cs="Arial"/>
                <w:sz w:val="24"/>
                <w:szCs w:val="24"/>
              </w:rPr>
              <w:t>3</w:t>
            </w:r>
            <w:r w:rsidRPr="009A00A0">
              <w:rPr>
                <w:rFonts w:ascii="Arial" w:hAnsi="Arial" w:cs="Arial"/>
                <w:sz w:val="24"/>
                <w:szCs w:val="24"/>
              </w:rPr>
              <w:t>0,</w:t>
            </w:r>
            <w:r w:rsidRPr="00895B80">
              <w:rPr>
                <w:rFonts w:ascii="Arial" w:hAnsi="Arial" w:cs="Arial"/>
                <w:sz w:val="24"/>
                <w:szCs w:val="24"/>
              </w:rPr>
              <w:t>0</w:t>
            </w:r>
            <w:r w:rsidRPr="009A00A0">
              <w:rPr>
                <w:rFonts w:ascii="Arial" w:hAnsi="Arial" w:cs="Arial"/>
                <w:sz w:val="24"/>
                <w:szCs w:val="24"/>
              </w:rPr>
              <w:t>%</w:t>
            </w:r>
          </w:p>
        </w:tc>
        <w:tc>
          <w:tcPr>
            <w:tcW w:w="1336" w:type="dxa"/>
            <w:vAlign w:val="bottom"/>
          </w:tcPr>
          <w:p w:rsidR="0020759A" w:rsidRPr="009A00A0" w:rsidRDefault="0020759A" w:rsidP="007F20F8">
            <w:pPr>
              <w:jc w:val="center"/>
              <w:rPr>
                <w:rFonts w:ascii="Arial" w:hAnsi="Arial" w:cs="Arial"/>
                <w:sz w:val="24"/>
                <w:szCs w:val="24"/>
              </w:rPr>
            </w:pPr>
            <w:r w:rsidRPr="009A00A0">
              <w:rPr>
                <w:rFonts w:ascii="Arial" w:hAnsi="Arial" w:cs="Arial"/>
                <w:sz w:val="24"/>
                <w:szCs w:val="24"/>
              </w:rPr>
              <w:t>16</w:t>
            </w:r>
          </w:p>
        </w:tc>
        <w:tc>
          <w:tcPr>
            <w:tcW w:w="1336" w:type="dxa"/>
            <w:vAlign w:val="bottom"/>
          </w:tcPr>
          <w:p w:rsidR="0020759A" w:rsidRPr="009A00A0" w:rsidRDefault="0020759A" w:rsidP="007F20F8">
            <w:pPr>
              <w:jc w:val="center"/>
              <w:rPr>
                <w:rFonts w:ascii="Arial" w:hAnsi="Arial" w:cs="Arial"/>
                <w:sz w:val="24"/>
                <w:szCs w:val="24"/>
              </w:rPr>
            </w:pPr>
            <w:r w:rsidRPr="00895B80">
              <w:rPr>
                <w:rFonts w:ascii="Arial" w:hAnsi="Arial" w:cs="Arial"/>
                <w:sz w:val="24"/>
                <w:szCs w:val="24"/>
              </w:rPr>
              <w:t>5</w:t>
            </w:r>
            <w:r w:rsidRPr="00265194">
              <w:rPr>
                <w:rFonts w:ascii="Arial" w:hAnsi="Arial" w:cs="Arial"/>
                <w:sz w:val="24"/>
                <w:szCs w:val="24"/>
              </w:rPr>
              <w:t>3,</w:t>
            </w:r>
            <w:r w:rsidRPr="00895B80">
              <w:rPr>
                <w:rFonts w:ascii="Arial" w:hAnsi="Arial" w:cs="Arial"/>
                <w:sz w:val="24"/>
                <w:szCs w:val="24"/>
              </w:rPr>
              <w:t>3</w:t>
            </w:r>
            <w:r w:rsidRPr="00265194">
              <w:rPr>
                <w:rFonts w:ascii="Arial" w:hAnsi="Arial" w:cs="Arial"/>
                <w:sz w:val="24"/>
                <w:szCs w:val="24"/>
              </w:rPr>
              <w:t>%</w:t>
            </w:r>
          </w:p>
        </w:tc>
      </w:tr>
      <w:tr w:rsidR="001F2276" w:rsidTr="00454450">
        <w:tc>
          <w:tcPr>
            <w:tcW w:w="1335" w:type="dxa"/>
            <w:vAlign w:val="bottom"/>
          </w:tcPr>
          <w:p w:rsidR="001F2276" w:rsidRPr="007F20F8" w:rsidRDefault="007F20F8" w:rsidP="00454450">
            <w:pPr>
              <w:jc w:val="center"/>
              <w:rPr>
                <w:oMath/>
                <w:rFonts w:ascii="Cambria Math" w:hAnsi="Cambria Math" w:cs="Arial"/>
                <w:sz w:val="24"/>
                <w:szCs w:val="24"/>
              </w:rPr>
            </w:pPr>
            <m:oMathPara>
              <m:oMath>
                <m:r>
                  <w:rPr>
                    <w:rFonts w:ascii="Cambria Math" w:hAnsi="Cambria Math" w:cs="Arial"/>
                    <w:sz w:val="24"/>
                    <w:szCs w:val="24"/>
                  </w:rPr>
                  <w:lastRenderedPageBreak/>
                  <m:t>21</m:t>
                </m:r>
              </m:oMath>
            </m:oMathPara>
          </w:p>
        </w:tc>
        <w:tc>
          <w:tcPr>
            <w:tcW w:w="1335" w:type="dxa"/>
            <w:vAlign w:val="bottom"/>
          </w:tcPr>
          <w:p w:rsidR="001F2276" w:rsidRPr="00265194" w:rsidRDefault="00D06696" w:rsidP="00D06696">
            <w:pPr>
              <w:jc w:val="center"/>
              <w:rPr>
                <w:rFonts w:ascii="Arial" w:hAnsi="Arial" w:cs="Arial"/>
                <w:sz w:val="24"/>
                <w:szCs w:val="24"/>
              </w:rPr>
            </w:pPr>
            <w:r w:rsidRPr="00895B80">
              <w:rPr>
                <w:rFonts w:ascii="Arial" w:hAnsi="Arial" w:cs="Arial"/>
                <w:sz w:val="24"/>
                <w:szCs w:val="24"/>
              </w:rPr>
              <w:t>70</w:t>
            </w:r>
            <w:r w:rsidR="001F2276" w:rsidRPr="00265194">
              <w:rPr>
                <w:rFonts w:ascii="Arial" w:hAnsi="Arial" w:cs="Arial"/>
                <w:sz w:val="24"/>
                <w:szCs w:val="24"/>
              </w:rPr>
              <w:t>,</w:t>
            </w:r>
            <w:r w:rsidRPr="00895B80">
              <w:rPr>
                <w:rFonts w:ascii="Arial" w:hAnsi="Arial" w:cs="Arial"/>
                <w:sz w:val="24"/>
                <w:szCs w:val="24"/>
              </w:rPr>
              <w:t>0</w:t>
            </w:r>
            <w:r w:rsidR="001F2276" w:rsidRPr="00265194">
              <w:rPr>
                <w:rFonts w:ascii="Arial" w:hAnsi="Arial" w:cs="Arial"/>
                <w:sz w:val="24"/>
                <w:szCs w:val="24"/>
              </w:rPr>
              <w:t>%</w:t>
            </w:r>
          </w:p>
        </w:tc>
        <w:tc>
          <w:tcPr>
            <w:tcW w:w="1335" w:type="dxa"/>
            <w:vAlign w:val="bottom"/>
          </w:tcPr>
          <w:p w:rsidR="001F2276" w:rsidRPr="00B76214" w:rsidRDefault="001F2276" w:rsidP="00454450">
            <w:pPr>
              <w:jc w:val="center"/>
              <w:rPr>
                <w:rFonts w:ascii="Arial" w:hAnsi="Arial" w:cs="Arial"/>
                <w:sz w:val="24"/>
                <w:szCs w:val="24"/>
              </w:rPr>
            </w:pPr>
            <w:r w:rsidRPr="00B76214">
              <w:rPr>
                <w:rFonts w:ascii="Arial" w:hAnsi="Arial" w:cs="Arial"/>
                <w:sz w:val="24"/>
                <w:szCs w:val="24"/>
              </w:rPr>
              <w:t>27</w:t>
            </w:r>
          </w:p>
        </w:tc>
        <w:tc>
          <w:tcPr>
            <w:tcW w:w="1335" w:type="dxa"/>
            <w:vAlign w:val="bottom"/>
          </w:tcPr>
          <w:p w:rsidR="001F2276" w:rsidRPr="00B76214" w:rsidRDefault="00D06696" w:rsidP="00454450">
            <w:pPr>
              <w:jc w:val="center"/>
              <w:rPr>
                <w:rFonts w:ascii="Arial" w:hAnsi="Arial" w:cs="Arial"/>
                <w:sz w:val="24"/>
                <w:szCs w:val="24"/>
              </w:rPr>
            </w:pPr>
            <w:r w:rsidRPr="00895B80">
              <w:rPr>
                <w:rFonts w:ascii="Arial" w:hAnsi="Arial" w:cs="Arial"/>
                <w:sz w:val="24"/>
                <w:szCs w:val="24"/>
              </w:rPr>
              <w:t>90</w:t>
            </w:r>
            <w:r w:rsidRPr="00265194">
              <w:rPr>
                <w:rFonts w:ascii="Arial" w:hAnsi="Arial" w:cs="Arial"/>
                <w:sz w:val="24"/>
                <w:szCs w:val="24"/>
              </w:rPr>
              <w:t>,0%</w:t>
            </w:r>
          </w:p>
        </w:tc>
        <w:tc>
          <w:tcPr>
            <w:tcW w:w="1335" w:type="dxa"/>
            <w:vAlign w:val="bottom"/>
          </w:tcPr>
          <w:p w:rsidR="001F2276" w:rsidRPr="009A00A0" w:rsidRDefault="001F2276" w:rsidP="00454450">
            <w:pPr>
              <w:jc w:val="center"/>
              <w:rPr>
                <w:rFonts w:ascii="Arial" w:hAnsi="Arial" w:cs="Arial"/>
                <w:sz w:val="24"/>
                <w:szCs w:val="24"/>
              </w:rPr>
            </w:pPr>
            <w:r w:rsidRPr="009A00A0">
              <w:rPr>
                <w:rFonts w:ascii="Arial" w:hAnsi="Arial" w:cs="Arial"/>
                <w:sz w:val="24"/>
                <w:szCs w:val="24"/>
              </w:rPr>
              <w:t>24</w:t>
            </w:r>
          </w:p>
        </w:tc>
        <w:tc>
          <w:tcPr>
            <w:tcW w:w="1335" w:type="dxa"/>
            <w:vAlign w:val="bottom"/>
          </w:tcPr>
          <w:p w:rsidR="001F2276" w:rsidRPr="009A00A0" w:rsidRDefault="0047350C" w:rsidP="0047350C">
            <w:pPr>
              <w:jc w:val="center"/>
              <w:rPr>
                <w:rFonts w:ascii="Arial" w:hAnsi="Arial" w:cs="Arial"/>
                <w:sz w:val="24"/>
                <w:szCs w:val="24"/>
              </w:rPr>
            </w:pPr>
            <w:r w:rsidRPr="00895B80">
              <w:rPr>
                <w:rFonts w:ascii="Arial" w:hAnsi="Arial" w:cs="Arial"/>
                <w:sz w:val="24"/>
                <w:szCs w:val="24"/>
              </w:rPr>
              <w:t>80</w:t>
            </w:r>
            <w:r w:rsidR="001F2276" w:rsidRPr="009A00A0">
              <w:rPr>
                <w:rFonts w:ascii="Arial" w:hAnsi="Arial" w:cs="Arial"/>
                <w:sz w:val="24"/>
                <w:szCs w:val="24"/>
              </w:rPr>
              <w:t>,</w:t>
            </w:r>
            <w:r w:rsidRPr="00895B80">
              <w:rPr>
                <w:rFonts w:ascii="Arial" w:hAnsi="Arial" w:cs="Arial"/>
                <w:sz w:val="24"/>
                <w:szCs w:val="24"/>
              </w:rPr>
              <w:t>0</w:t>
            </w:r>
            <w:r w:rsidR="001F2276" w:rsidRPr="009A00A0">
              <w:rPr>
                <w:rFonts w:ascii="Arial" w:hAnsi="Arial" w:cs="Arial"/>
                <w:sz w:val="24"/>
                <w:szCs w:val="24"/>
              </w:rPr>
              <w:t>%</w:t>
            </w:r>
          </w:p>
        </w:tc>
        <w:tc>
          <w:tcPr>
            <w:tcW w:w="1336" w:type="dxa"/>
            <w:vAlign w:val="bottom"/>
          </w:tcPr>
          <w:p w:rsidR="001F2276" w:rsidRPr="009A00A0" w:rsidRDefault="001F2276" w:rsidP="00454450">
            <w:pPr>
              <w:jc w:val="center"/>
              <w:rPr>
                <w:rFonts w:ascii="Arial" w:hAnsi="Arial" w:cs="Arial"/>
                <w:sz w:val="24"/>
                <w:szCs w:val="24"/>
              </w:rPr>
            </w:pPr>
            <w:r w:rsidRPr="009A00A0">
              <w:rPr>
                <w:rFonts w:ascii="Arial" w:hAnsi="Arial" w:cs="Arial"/>
                <w:sz w:val="24"/>
                <w:szCs w:val="24"/>
              </w:rPr>
              <w:t>24</w:t>
            </w:r>
          </w:p>
        </w:tc>
        <w:tc>
          <w:tcPr>
            <w:tcW w:w="1336" w:type="dxa"/>
            <w:vAlign w:val="bottom"/>
          </w:tcPr>
          <w:p w:rsidR="001F2276" w:rsidRPr="009A00A0" w:rsidRDefault="00A61D89" w:rsidP="00454450">
            <w:pPr>
              <w:jc w:val="center"/>
              <w:rPr>
                <w:rFonts w:ascii="Arial" w:hAnsi="Arial" w:cs="Arial"/>
                <w:sz w:val="24"/>
                <w:szCs w:val="24"/>
              </w:rPr>
            </w:pPr>
            <w:r w:rsidRPr="00895B80">
              <w:rPr>
                <w:rFonts w:ascii="Arial" w:hAnsi="Arial" w:cs="Arial"/>
                <w:sz w:val="24"/>
                <w:szCs w:val="24"/>
              </w:rPr>
              <w:t>80</w:t>
            </w:r>
            <w:r w:rsidRPr="00265194">
              <w:rPr>
                <w:rFonts w:ascii="Arial" w:hAnsi="Arial" w:cs="Arial"/>
                <w:sz w:val="24"/>
                <w:szCs w:val="24"/>
              </w:rPr>
              <w:t>,</w:t>
            </w:r>
            <w:r w:rsidRPr="00895B80">
              <w:rPr>
                <w:rFonts w:ascii="Arial" w:hAnsi="Arial" w:cs="Arial"/>
                <w:sz w:val="24"/>
                <w:szCs w:val="24"/>
              </w:rPr>
              <w:t>0</w:t>
            </w:r>
            <w:r w:rsidRPr="00265194">
              <w:rPr>
                <w:rFonts w:ascii="Arial" w:hAnsi="Arial" w:cs="Arial"/>
                <w:sz w:val="24"/>
                <w:szCs w:val="24"/>
              </w:rPr>
              <w:t>%</w:t>
            </w:r>
          </w:p>
        </w:tc>
      </w:tr>
      <w:tr w:rsidR="001F2276" w:rsidTr="00454450">
        <w:tc>
          <w:tcPr>
            <w:tcW w:w="1335" w:type="dxa"/>
            <w:vAlign w:val="bottom"/>
          </w:tcPr>
          <w:p w:rsidR="001F2276" w:rsidRPr="007F20F8" w:rsidRDefault="007F20F8" w:rsidP="00454450">
            <w:pPr>
              <w:jc w:val="center"/>
              <w:rPr>
                <w:oMath/>
                <w:rFonts w:ascii="Cambria Math" w:hAnsi="Cambria Math" w:cs="Arial"/>
                <w:sz w:val="24"/>
                <w:szCs w:val="24"/>
              </w:rPr>
            </w:pPr>
            <m:oMathPara>
              <m:oMath>
                <m:r>
                  <w:rPr>
                    <w:rFonts w:ascii="Cambria Math" w:hAnsi="Cambria Math" w:cs="Arial"/>
                    <w:sz w:val="24"/>
                    <w:szCs w:val="24"/>
                  </w:rPr>
                  <m:t>22</m:t>
                </m:r>
              </m:oMath>
            </m:oMathPara>
          </w:p>
        </w:tc>
        <w:tc>
          <w:tcPr>
            <w:tcW w:w="1335" w:type="dxa"/>
            <w:vAlign w:val="bottom"/>
          </w:tcPr>
          <w:p w:rsidR="001F2276" w:rsidRPr="00265194" w:rsidRDefault="00A61D89" w:rsidP="00454450">
            <w:pPr>
              <w:jc w:val="center"/>
              <w:rPr>
                <w:rFonts w:ascii="Arial" w:hAnsi="Arial" w:cs="Arial"/>
                <w:sz w:val="24"/>
                <w:szCs w:val="24"/>
              </w:rPr>
            </w:pPr>
            <w:r w:rsidRPr="00895B80">
              <w:rPr>
                <w:rFonts w:ascii="Arial" w:hAnsi="Arial" w:cs="Arial"/>
                <w:sz w:val="24"/>
                <w:szCs w:val="24"/>
              </w:rPr>
              <w:t>73</w:t>
            </w:r>
            <w:r w:rsidRPr="00265194">
              <w:rPr>
                <w:rFonts w:ascii="Arial" w:hAnsi="Arial" w:cs="Arial"/>
                <w:sz w:val="24"/>
                <w:szCs w:val="24"/>
              </w:rPr>
              <w:t>,</w:t>
            </w:r>
            <w:r w:rsidRPr="00895B80">
              <w:rPr>
                <w:rFonts w:ascii="Arial" w:hAnsi="Arial" w:cs="Arial"/>
                <w:sz w:val="24"/>
                <w:szCs w:val="24"/>
              </w:rPr>
              <w:t>3</w:t>
            </w:r>
            <w:r w:rsidRPr="00265194">
              <w:rPr>
                <w:rFonts w:ascii="Arial" w:hAnsi="Arial" w:cs="Arial"/>
                <w:sz w:val="24"/>
                <w:szCs w:val="24"/>
              </w:rPr>
              <w:t>%</w:t>
            </w:r>
          </w:p>
        </w:tc>
        <w:tc>
          <w:tcPr>
            <w:tcW w:w="1335" w:type="dxa"/>
            <w:vAlign w:val="bottom"/>
          </w:tcPr>
          <w:p w:rsidR="001F2276" w:rsidRPr="00B76214" w:rsidRDefault="001F2276" w:rsidP="00454450">
            <w:pPr>
              <w:jc w:val="center"/>
              <w:rPr>
                <w:rFonts w:ascii="Arial" w:hAnsi="Arial" w:cs="Arial"/>
                <w:sz w:val="24"/>
                <w:szCs w:val="24"/>
              </w:rPr>
            </w:pPr>
            <w:r w:rsidRPr="00B76214">
              <w:rPr>
                <w:rFonts w:ascii="Arial" w:hAnsi="Arial" w:cs="Arial"/>
                <w:sz w:val="24"/>
                <w:szCs w:val="24"/>
              </w:rPr>
              <w:t>24</w:t>
            </w:r>
          </w:p>
        </w:tc>
        <w:tc>
          <w:tcPr>
            <w:tcW w:w="1335" w:type="dxa"/>
            <w:vAlign w:val="bottom"/>
          </w:tcPr>
          <w:p w:rsidR="001F2276" w:rsidRPr="00B76214" w:rsidRDefault="00A61D89" w:rsidP="00454450">
            <w:pPr>
              <w:jc w:val="center"/>
              <w:rPr>
                <w:rFonts w:ascii="Arial" w:hAnsi="Arial" w:cs="Arial"/>
                <w:sz w:val="24"/>
                <w:szCs w:val="24"/>
              </w:rPr>
            </w:pPr>
            <w:r w:rsidRPr="00895B80">
              <w:rPr>
                <w:rFonts w:ascii="Arial" w:hAnsi="Arial" w:cs="Arial"/>
                <w:sz w:val="24"/>
                <w:szCs w:val="24"/>
              </w:rPr>
              <w:t>80</w:t>
            </w:r>
            <w:r w:rsidRPr="00265194">
              <w:rPr>
                <w:rFonts w:ascii="Arial" w:hAnsi="Arial" w:cs="Arial"/>
                <w:sz w:val="24"/>
                <w:szCs w:val="24"/>
              </w:rPr>
              <w:t>,</w:t>
            </w:r>
            <w:r w:rsidRPr="00895B80">
              <w:rPr>
                <w:rFonts w:ascii="Arial" w:hAnsi="Arial" w:cs="Arial"/>
                <w:sz w:val="24"/>
                <w:szCs w:val="24"/>
              </w:rPr>
              <w:t>0</w:t>
            </w:r>
            <w:r w:rsidRPr="00265194">
              <w:rPr>
                <w:rFonts w:ascii="Arial" w:hAnsi="Arial" w:cs="Arial"/>
                <w:sz w:val="24"/>
                <w:szCs w:val="24"/>
              </w:rPr>
              <w:t>%</w:t>
            </w:r>
          </w:p>
        </w:tc>
        <w:tc>
          <w:tcPr>
            <w:tcW w:w="1335" w:type="dxa"/>
            <w:vAlign w:val="bottom"/>
          </w:tcPr>
          <w:p w:rsidR="001F2276" w:rsidRPr="009A00A0" w:rsidRDefault="001F2276" w:rsidP="00454450">
            <w:pPr>
              <w:jc w:val="center"/>
              <w:rPr>
                <w:rFonts w:ascii="Arial" w:hAnsi="Arial" w:cs="Arial"/>
                <w:sz w:val="24"/>
                <w:szCs w:val="24"/>
              </w:rPr>
            </w:pPr>
            <w:r w:rsidRPr="009A00A0">
              <w:rPr>
                <w:rFonts w:ascii="Arial" w:hAnsi="Arial" w:cs="Arial"/>
                <w:sz w:val="24"/>
                <w:szCs w:val="24"/>
              </w:rPr>
              <w:t>20</w:t>
            </w:r>
          </w:p>
        </w:tc>
        <w:tc>
          <w:tcPr>
            <w:tcW w:w="1335" w:type="dxa"/>
            <w:vAlign w:val="bottom"/>
          </w:tcPr>
          <w:p w:rsidR="001F2276" w:rsidRPr="009A00A0" w:rsidRDefault="00D06696" w:rsidP="00454450">
            <w:pPr>
              <w:jc w:val="center"/>
              <w:rPr>
                <w:rFonts w:ascii="Arial" w:hAnsi="Arial" w:cs="Arial"/>
                <w:sz w:val="24"/>
                <w:szCs w:val="24"/>
              </w:rPr>
            </w:pPr>
            <w:r w:rsidRPr="00895B80">
              <w:rPr>
                <w:rFonts w:ascii="Arial" w:hAnsi="Arial" w:cs="Arial"/>
                <w:sz w:val="24"/>
                <w:szCs w:val="24"/>
              </w:rPr>
              <w:t>66</w:t>
            </w:r>
            <w:r w:rsidRPr="00265194">
              <w:rPr>
                <w:rFonts w:ascii="Arial" w:hAnsi="Arial" w:cs="Arial"/>
                <w:sz w:val="24"/>
                <w:szCs w:val="24"/>
              </w:rPr>
              <w:t>,</w:t>
            </w:r>
            <w:r w:rsidRPr="00895B80">
              <w:rPr>
                <w:rFonts w:ascii="Arial" w:hAnsi="Arial" w:cs="Arial"/>
                <w:sz w:val="24"/>
                <w:szCs w:val="24"/>
              </w:rPr>
              <w:t>6</w:t>
            </w:r>
            <w:r w:rsidRPr="00265194">
              <w:rPr>
                <w:rFonts w:ascii="Arial" w:hAnsi="Arial" w:cs="Arial"/>
                <w:sz w:val="24"/>
                <w:szCs w:val="24"/>
              </w:rPr>
              <w:t>%</w:t>
            </w:r>
          </w:p>
        </w:tc>
        <w:tc>
          <w:tcPr>
            <w:tcW w:w="1336" w:type="dxa"/>
            <w:vAlign w:val="bottom"/>
          </w:tcPr>
          <w:p w:rsidR="001F2276" w:rsidRPr="009A00A0" w:rsidRDefault="001F2276" w:rsidP="00454450">
            <w:pPr>
              <w:jc w:val="center"/>
              <w:rPr>
                <w:rFonts w:ascii="Arial" w:hAnsi="Arial" w:cs="Arial"/>
                <w:sz w:val="24"/>
                <w:szCs w:val="24"/>
              </w:rPr>
            </w:pPr>
            <w:r w:rsidRPr="009A00A0">
              <w:rPr>
                <w:rFonts w:ascii="Arial" w:hAnsi="Arial" w:cs="Arial"/>
                <w:sz w:val="24"/>
                <w:szCs w:val="24"/>
              </w:rPr>
              <w:t>20</w:t>
            </w:r>
          </w:p>
        </w:tc>
        <w:tc>
          <w:tcPr>
            <w:tcW w:w="1336" w:type="dxa"/>
            <w:vAlign w:val="bottom"/>
          </w:tcPr>
          <w:p w:rsidR="001F2276" w:rsidRPr="009A00A0" w:rsidRDefault="00D06696" w:rsidP="00454450">
            <w:pPr>
              <w:jc w:val="center"/>
              <w:rPr>
                <w:rFonts w:ascii="Arial" w:hAnsi="Arial" w:cs="Arial"/>
                <w:sz w:val="24"/>
                <w:szCs w:val="24"/>
              </w:rPr>
            </w:pPr>
            <w:r w:rsidRPr="00895B80">
              <w:rPr>
                <w:rFonts w:ascii="Arial" w:hAnsi="Arial" w:cs="Arial"/>
                <w:sz w:val="24"/>
                <w:szCs w:val="24"/>
              </w:rPr>
              <w:t>66</w:t>
            </w:r>
            <w:r w:rsidRPr="00265194">
              <w:rPr>
                <w:rFonts w:ascii="Arial" w:hAnsi="Arial" w:cs="Arial"/>
                <w:sz w:val="24"/>
                <w:szCs w:val="24"/>
              </w:rPr>
              <w:t>,</w:t>
            </w:r>
            <w:r w:rsidRPr="00895B80">
              <w:rPr>
                <w:rFonts w:ascii="Arial" w:hAnsi="Arial" w:cs="Arial"/>
                <w:sz w:val="24"/>
                <w:szCs w:val="24"/>
              </w:rPr>
              <w:t>6</w:t>
            </w:r>
            <w:r w:rsidRPr="00265194">
              <w:rPr>
                <w:rFonts w:ascii="Arial" w:hAnsi="Arial" w:cs="Arial"/>
                <w:sz w:val="24"/>
                <w:szCs w:val="24"/>
              </w:rPr>
              <w:t>%</w:t>
            </w:r>
          </w:p>
        </w:tc>
      </w:tr>
      <w:tr w:rsidR="00D06696" w:rsidTr="00454450">
        <w:tc>
          <w:tcPr>
            <w:tcW w:w="1335" w:type="dxa"/>
            <w:vAlign w:val="bottom"/>
          </w:tcPr>
          <w:p w:rsidR="00D06696" w:rsidRPr="007F20F8" w:rsidRDefault="007F20F8" w:rsidP="00454450">
            <w:pPr>
              <w:jc w:val="center"/>
              <w:rPr>
                <w:oMath/>
                <w:rFonts w:ascii="Cambria Math" w:hAnsi="Cambria Math" w:cs="Arial"/>
                <w:sz w:val="24"/>
                <w:szCs w:val="24"/>
              </w:rPr>
            </w:pPr>
            <m:oMathPara>
              <m:oMath>
                <m:r>
                  <w:rPr>
                    <w:rFonts w:ascii="Cambria Math" w:hAnsi="Cambria Math" w:cs="Arial"/>
                    <w:sz w:val="24"/>
                    <w:szCs w:val="24"/>
                  </w:rPr>
                  <m:t>12</m:t>
                </m:r>
              </m:oMath>
            </m:oMathPara>
          </w:p>
        </w:tc>
        <w:tc>
          <w:tcPr>
            <w:tcW w:w="1335" w:type="dxa"/>
            <w:vAlign w:val="bottom"/>
          </w:tcPr>
          <w:p w:rsidR="00D06696" w:rsidRPr="00265194" w:rsidRDefault="00895B80" w:rsidP="00454450">
            <w:pPr>
              <w:jc w:val="center"/>
              <w:rPr>
                <w:rFonts w:ascii="Arial" w:hAnsi="Arial" w:cs="Arial"/>
                <w:sz w:val="24"/>
                <w:szCs w:val="24"/>
              </w:rPr>
            </w:pPr>
            <w:r w:rsidRPr="00895B80">
              <w:rPr>
                <w:rFonts w:ascii="Arial" w:hAnsi="Arial" w:cs="Arial"/>
                <w:sz w:val="24"/>
                <w:szCs w:val="24"/>
              </w:rPr>
              <w:t>40</w:t>
            </w:r>
            <w:r w:rsidRPr="00265194">
              <w:rPr>
                <w:rFonts w:ascii="Arial" w:hAnsi="Arial" w:cs="Arial"/>
                <w:sz w:val="24"/>
                <w:szCs w:val="24"/>
              </w:rPr>
              <w:t>,</w:t>
            </w:r>
            <w:r w:rsidRPr="00895B80">
              <w:rPr>
                <w:rFonts w:ascii="Arial" w:hAnsi="Arial" w:cs="Arial"/>
                <w:sz w:val="24"/>
                <w:szCs w:val="24"/>
              </w:rPr>
              <w:t>0</w:t>
            </w:r>
            <w:r w:rsidRPr="00265194">
              <w:rPr>
                <w:rFonts w:ascii="Arial" w:hAnsi="Arial" w:cs="Arial"/>
                <w:sz w:val="24"/>
                <w:szCs w:val="24"/>
              </w:rPr>
              <w:t>%</w:t>
            </w:r>
          </w:p>
        </w:tc>
        <w:tc>
          <w:tcPr>
            <w:tcW w:w="1335" w:type="dxa"/>
            <w:vAlign w:val="bottom"/>
          </w:tcPr>
          <w:p w:rsidR="00D06696" w:rsidRPr="00B76214" w:rsidRDefault="00D06696" w:rsidP="00454450">
            <w:pPr>
              <w:jc w:val="center"/>
              <w:rPr>
                <w:rFonts w:ascii="Arial" w:hAnsi="Arial" w:cs="Arial"/>
                <w:sz w:val="24"/>
                <w:szCs w:val="24"/>
              </w:rPr>
            </w:pPr>
            <w:r w:rsidRPr="00B76214">
              <w:rPr>
                <w:rFonts w:ascii="Arial" w:hAnsi="Arial" w:cs="Arial"/>
                <w:sz w:val="24"/>
                <w:szCs w:val="24"/>
              </w:rPr>
              <w:t>16</w:t>
            </w:r>
          </w:p>
        </w:tc>
        <w:tc>
          <w:tcPr>
            <w:tcW w:w="1335" w:type="dxa"/>
            <w:vAlign w:val="bottom"/>
          </w:tcPr>
          <w:p w:rsidR="00D06696" w:rsidRPr="00B76214" w:rsidRDefault="00D06696" w:rsidP="00454450">
            <w:pPr>
              <w:jc w:val="center"/>
              <w:rPr>
                <w:rFonts w:ascii="Arial" w:hAnsi="Arial" w:cs="Arial"/>
                <w:sz w:val="24"/>
                <w:szCs w:val="24"/>
              </w:rPr>
            </w:pPr>
            <w:r w:rsidRPr="00895B80">
              <w:rPr>
                <w:rFonts w:ascii="Arial" w:hAnsi="Arial" w:cs="Arial"/>
                <w:sz w:val="24"/>
                <w:szCs w:val="24"/>
              </w:rPr>
              <w:t>5</w:t>
            </w:r>
            <w:r w:rsidRPr="00265194">
              <w:rPr>
                <w:rFonts w:ascii="Arial" w:hAnsi="Arial" w:cs="Arial"/>
                <w:sz w:val="24"/>
                <w:szCs w:val="24"/>
              </w:rPr>
              <w:t>3,</w:t>
            </w:r>
            <w:r w:rsidRPr="00895B80">
              <w:rPr>
                <w:rFonts w:ascii="Arial" w:hAnsi="Arial" w:cs="Arial"/>
                <w:sz w:val="24"/>
                <w:szCs w:val="24"/>
              </w:rPr>
              <w:t>3</w:t>
            </w:r>
            <w:r w:rsidRPr="00265194">
              <w:rPr>
                <w:rFonts w:ascii="Arial" w:hAnsi="Arial" w:cs="Arial"/>
                <w:sz w:val="24"/>
                <w:szCs w:val="24"/>
              </w:rPr>
              <w:t>%</w:t>
            </w:r>
          </w:p>
        </w:tc>
        <w:tc>
          <w:tcPr>
            <w:tcW w:w="1335" w:type="dxa"/>
            <w:vAlign w:val="bottom"/>
          </w:tcPr>
          <w:p w:rsidR="00D06696" w:rsidRPr="009A00A0" w:rsidRDefault="00D06696" w:rsidP="00454450">
            <w:pPr>
              <w:jc w:val="center"/>
              <w:rPr>
                <w:rFonts w:ascii="Arial" w:hAnsi="Arial" w:cs="Arial"/>
                <w:sz w:val="24"/>
                <w:szCs w:val="24"/>
              </w:rPr>
            </w:pPr>
            <w:r w:rsidRPr="009A00A0">
              <w:rPr>
                <w:rFonts w:ascii="Arial" w:hAnsi="Arial" w:cs="Arial"/>
                <w:sz w:val="24"/>
                <w:szCs w:val="24"/>
              </w:rPr>
              <w:t>16</w:t>
            </w:r>
          </w:p>
        </w:tc>
        <w:tc>
          <w:tcPr>
            <w:tcW w:w="1335" w:type="dxa"/>
          </w:tcPr>
          <w:p w:rsidR="00D06696" w:rsidRPr="00895B80" w:rsidRDefault="00D06696" w:rsidP="00D06696">
            <w:pPr>
              <w:jc w:val="center"/>
            </w:pPr>
            <w:r w:rsidRPr="00895B80">
              <w:rPr>
                <w:rFonts w:ascii="Arial" w:hAnsi="Arial" w:cs="Arial"/>
                <w:sz w:val="24"/>
                <w:szCs w:val="24"/>
              </w:rPr>
              <w:t>5</w:t>
            </w:r>
            <w:r w:rsidRPr="00265194">
              <w:rPr>
                <w:rFonts w:ascii="Arial" w:hAnsi="Arial" w:cs="Arial"/>
                <w:sz w:val="24"/>
                <w:szCs w:val="24"/>
              </w:rPr>
              <w:t>3,</w:t>
            </w:r>
            <w:r w:rsidRPr="00895B80">
              <w:rPr>
                <w:rFonts w:ascii="Arial" w:hAnsi="Arial" w:cs="Arial"/>
                <w:sz w:val="24"/>
                <w:szCs w:val="24"/>
              </w:rPr>
              <w:t>3</w:t>
            </w:r>
            <w:r w:rsidRPr="00265194">
              <w:rPr>
                <w:rFonts w:ascii="Arial" w:hAnsi="Arial" w:cs="Arial"/>
                <w:sz w:val="24"/>
                <w:szCs w:val="24"/>
              </w:rPr>
              <w:t>%</w:t>
            </w:r>
          </w:p>
        </w:tc>
        <w:tc>
          <w:tcPr>
            <w:tcW w:w="1336" w:type="dxa"/>
            <w:vAlign w:val="bottom"/>
          </w:tcPr>
          <w:p w:rsidR="00D06696" w:rsidRPr="009A00A0" w:rsidRDefault="00D06696" w:rsidP="00454450">
            <w:pPr>
              <w:jc w:val="center"/>
              <w:rPr>
                <w:rFonts w:ascii="Arial" w:hAnsi="Arial" w:cs="Arial"/>
                <w:sz w:val="24"/>
                <w:szCs w:val="24"/>
              </w:rPr>
            </w:pPr>
            <w:r w:rsidRPr="009A00A0">
              <w:rPr>
                <w:rFonts w:ascii="Arial" w:hAnsi="Arial" w:cs="Arial"/>
                <w:sz w:val="24"/>
                <w:szCs w:val="24"/>
              </w:rPr>
              <w:t>16</w:t>
            </w:r>
          </w:p>
        </w:tc>
        <w:tc>
          <w:tcPr>
            <w:tcW w:w="1336" w:type="dxa"/>
          </w:tcPr>
          <w:p w:rsidR="00D06696" w:rsidRPr="00895B80" w:rsidRDefault="00D06696" w:rsidP="00D06696">
            <w:pPr>
              <w:jc w:val="center"/>
            </w:pPr>
            <w:r w:rsidRPr="00895B80">
              <w:rPr>
                <w:rFonts w:ascii="Arial" w:hAnsi="Arial" w:cs="Arial"/>
                <w:sz w:val="24"/>
                <w:szCs w:val="24"/>
              </w:rPr>
              <w:t>5</w:t>
            </w:r>
            <w:r w:rsidRPr="00265194">
              <w:rPr>
                <w:rFonts w:ascii="Arial" w:hAnsi="Arial" w:cs="Arial"/>
                <w:sz w:val="24"/>
                <w:szCs w:val="24"/>
              </w:rPr>
              <w:t>3,</w:t>
            </w:r>
            <w:r w:rsidRPr="00895B80">
              <w:rPr>
                <w:rFonts w:ascii="Arial" w:hAnsi="Arial" w:cs="Arial"/>
                <w:sz w:val="24"/>
                <w:szCs w:val="24"/>
              </w:rPr>
              <w:t>3</w:t>
            </w:r>
            <w:r w:rsidRPr="00265194">
              <w:rPr>
                <w:rFonts w:ascii="Arial" w:hAnsi="Arial" w:cs="Arial"/>
                <w:sz w:val="24"/>
                <w:szCs w:val="24"/>
              </w:rPr>
              <w:t>%</w:t>
            </w:r>
          </w:p>
        </w:tc>
      </w:tr>
      <w:tr w:rsidR="00D06696" w:rsidTr="00454450">
        <w:tc>
          <w:tcPr>
            <w:tcW w:w="1335" w:type="dxa"/>
            <w:vAlign w:val="bottom"/>
          </w:tcPr>
          <w:p w:rsidR="00D06696" w:rsidRPr="007F20F8" w:rsidRDefault="007F20F8" w:rsidP="00454450">
            <w:pPr>
              <w:jc w:val="center"/>
              <w:rPr>
                <w:oMath/>
                <w:rFonts w:ascii="Cambria Math" w:hAnsi="Cambria Math" w:cs="Arial"/>
                <w:sz w:val="24"/>
                <w:szCs w:val="24"/>
              </w:rPr>
            </w:pPr>
            <m:oMathPara>
              <m:oMath>
                <m:r>
                  <w:rPr>
                    <w:rFonts w:ascii="Cambria Math" w:hAnsi="Cambria Math" w:cs="Arial"/>
                    <w:sz w:val="24"/>
                    <w:szCs w:val="24"/>
                  </w:rPr>
                  <m:t>22</m:t>
                </m:r>
              </m:oMath>
            </m:oMathPara>
          </w:p>
        </w:tc>
        <w:tc>
          <w:tcPr>
            <w:tcW w:w="1335" w:type="dxa"/>
            <w:vAlign w:val="bottom"/>
          </w:tcPr>
          <w:p w:rsidR="00D06696" w:rsidRPr="00265194" w:rsidRDefault="00D06696" w:rsidP="00454450">
            <w:pPr>
              <w:jc w:val="center"/>
              <w:rPr>
                <w:rFonts w:ascii="Arial" w:hAnsi="Arial" w:cs="Arial"/>
                <w:sz w:val="24"/>
                <w:szCs w:val="24"/>
              </w:rPr>
            </w:pPr>
            <w:r w:rsidRPr="00895B80">
              <w:rPr>
                <w:rFonts w:ascii="Arial" w:hAnsi="Arial" w:cs="Arial"/>
                <w:sz w:val="24"/>
                <w:szCs w:val="24"/>
              </w:rPr>
              <w:t>73</w:t>
            </w:r>
            <w:r w:rsidRPr="00265194">
              <w:rPr>
                <w:rFonts w:ascii="Arial" w:hAnsi="Arial" w:cs="Arial"/>
                <w:sz w:val="24"/>
                <w:szCs w:val="24"/>
              </w:rPr>
              <w:t>,</w:t>
            </w:r>
            <w:r w:rsidRPr="00895B80">
              <w:rPr>
                <w:rFonts w:ascii="Arial" w:hAnsi="Arial" w:cs="Arial"/>
                <w:sz w:val="24"/>
                <w:szCs w:val="24"/>
              </w:rPr>
              <w:t>3</w:t>
            </w:r>
            <w:r w:rsidRPr="00265194">
              <w:rPr>
                <w:rFonts w:ascii="Arial" w:hAnsi="Arial" w:cs="Arial"/>
                <w:sz w:val="24"/>
                <w:szCs w:val="24"/>
              </w:rPr>
              <w:t>%</w:t>
            </w:r>
          </w:p>
        </w:tc>
        <w:tc>
          <w:tcPr>
            <w:tcW w:w="1335" w:type="dxa"/>
            <w:vAlign w:val="bottom"/>
          </w:tcPr>
          <w:p w:rsidR="00D06696" w:rsidRPr="00B76214" w:rsidRDefault="00D06696" w:rsidP="00454450">
            <w:pPr>
              <w:jc w:val="center"/>
              <w:rPr>
                <w:rFonts w:ascii="Arial" w:hAnsi="Arial" w:cs="Arial"/>
                <w:sz w:val="24"/>
                <w:szCs w:val="24"/>
              </w:rPr>
            </w:pPr>
            <w:r w:rsidRPr="00B76214">
              <w:rPr>
                <w:rFonts w:ascii="Arial" w:hAnsi="Arial" w:cs="Arial"/>
                <w:sz w:val="24"/>
                <w:szCs w:val="24"/>
              </w:rPr>
              <w:t>27</w:t>
            </w:r>
          </w:p>
        </w:tc>
        <w:tc>
          <w:tcPr>
            <w:tcW w:w="1335" w:type="dxa"/>
            <w:vAlign w:val="bottom"/>
          </w:tcPr>
          <w:p w:rsidR="00D06696" w:rsidRPr="00B76214" w:rsidRDefault="00D06696" w:rsidP="00454450">
            <w:pPr>
              <w:jc w:val="center"/>
              <w:rPr>
                <w:rFonts w:ascii="Arial" w:hAnsi="Arial" w:cs="Arial"/>
                <w:sz w:val="24"/>
                <w:szCs w:val="24"/>
              </w:rPr>
            </w:pPr>
            <w:r w:rsidRPr="00895B80">
              <w:rPr>
                <w:rFonts w:ascii="Arial" w:hAnsi="Arial" w:cs="Arial"/>
                <w:sz w:val="24"/>
                <w:szCs w:val="24"/>
              </w:rPr>
              <w:t>90</w:t>
            </w:r>
            <w:r w:rsidRPr="00265194">
              <w:rPr>
                <w:rFonts w:ascii="Arial" w:hAnsi="Arial" w:cs="Arial"/>
                <w:sz w:val="24"/>
                <w:szCs w:val="24"/>
              </w:rPr>
              <w:t>,0%</w:t>
            </w:r>
          </w:p>
        </w:tc>
        <w:tc>
          <w:tcPr>
            <w:tcW w:w="1335" w:type="dxa"/>
            <w:vAlign w:val="bottom"/>
          </w:tcPr>
          <w:p w:rsidR="00D06696" w:rsidRPr="009A00A0" w:rsidRDefault="00D06696" w:rsidP="00454450">
            <w:pPr>
              <w:jc w:val="center"/>
              <w:rPr>
                <w:rFonts w:ascii="Arial" w:hAnsi="Arial" w:cs="Arial"/>
                <w:sz w:val="24"/>
                <w:szCs w:val="24"/>
              </w:rPr>
            </w:pPr>
            <w:r w:rsidRPr="009A00A0">
              <w:rPr>
                <w:rFonts w:ascii="Arial" w:hAnsi="Arial" w:cs="Arial"/>
                <w:sz w:val="24"/>
                <w:szCs w:val="24"/>
              </w:rPr>
              <w:t>16</w:t>
            </w:r>
          </w:p>
        </w:tc>
        <w:tc>
          <w:tcPr>
            <w:tcW w:w="1335" w:type="dxa"/>
          </w:tcPr>
          <w:p w:rsidR="00D06696" w:rsidRPr="00895B80" w:rsidRDefault="00D06696" w:rsidP="00D06696">
            <w:pPr>
              <w:jc w:val="center"/>
            </w:pPr>
            <w:r w:rsidRPr="00895B80">
              <w:rPr>
                <w:rFonts w:ascii="Arial" w:hAnsi="Arial" w:cs="Arial"/>
                <w:sz w:val="24"/>
                <w:szCs w:val="24"/>
              </w:rPr>
              <w:t>5</w:t>
            </w:r>
            <w:r w:rsidRPr="00265194">
              <w:rPr>
                <w:rFonts w:ascii="Arial" w:hAnsi="Arial" w:cs="Arial"/>
                <w:sz w:val="24"/>
                <w:szCs w:val="24"/>
              </w:rPr>
              <w:t>3,</w:t>
            </w:r>
            <w:r w:rsidRPr="00895B80">
              <w:rPr>
                <w:rFonts w:ascii="Arial" w:hAnsi="Arial" w:cs="Arial"/>
                <w:sz w:val="24"/>
                <w:szCs w:val="24"/>
              </w:rPr>
              <w:t>3</w:t>
            </w:r>
            <w:r w:rsidRPr="00265194">
              <w:rPr>
                <w:rFonts w:ascii="Arial" w:hAnsi="Arial" w:cs="Arial"/>
                <w:sz w:val="24"/>
                <w:szCs w:val="24"/>
              </w:rPr>
              <w:t>%</w:t>
            </w:r>
          </w:p>
        </w:tc>
        <w:tc>
          <w:tcPr>
            <w:tcW w:w="1336" w:type="dxa"/>
            <w:vAlign w:val="bottom"/>
          </w:tcPr>
          <w:p w:rsidR="00D06696" w:rsidRPr="009A00A0" w:rsidRDefault="00D06696" w:rsidP="00454450">
            <w:pPr>
              <w:jc w:val="center"/>
              <w:rPr>
                <w:rFonts w:ascii="Arial" w:hAnsi="Arial" w:cs="Arial"/>
                <w:sz w:val="24"/>
                <w:szCs w:val="24"/>
              </w:rPr>
            </w:pPr>
            <w:r w:rsidRPr="009A00A0">
              <w:rPr>
                <w:rFonts w:ascii="Arial" w:hAnsi="Arial" w:cs="Arial"/>
                <w:sz w:val="24"/>
                <w:szCs w:val="24"/>
              </w:rPr>
              <w:t>16</w:t>
            </w:r>
          </w:p>
        </w:tc>
        <w:tc>
          <w:tcPr>
            <w:tcW w:w="1336" w:type="dxa"/>
          </w:tcPr>
          <w:p w:rsidR="00D06696" w:rsidRPr="00895B80" w:rsidRDefault="00D06696" w:rsidP="00D06696">
            <w:pPr>
              <w:jc w:val="center"/>
            </w:pPr>
            <w:r w:rsidRPr="00895B80">
              <w:rPr>
                <w:rFonts w:ascii="Arial" w:hAnsi="Arial" w:cs="Arial"/>
                <w:sz w:val="24"/>
                <w:szCs w:val="24"/>
              </w:rPr>
              <w:t>5</w:t>
            </w:r>
            <w:r w:rsidRPr="00265194">
              <w:rPr>
                <w:rFonts w:ascii="Arial" w:hAnsi="Arial" w:cs="Arial"/>
                <w:sz w:val="24"/>
                <w:szCs w:val="24"/>
              </w:rPr>
              <w:t>3,</w:t>
            </w:r>
            <w:r w:rsidRPr="00895B80">
              <w:rPr>
                <w:rFonts w:ascii="Arial" w:hAnsi="Arial" w:cs="Arial"/>
                <w:sz w:val="24"/>
                <w:szCs w:val="24"/>
              </w:rPr>
              <w:t>3</w:t>
            </w:r>
            <w:r w:rsidRPr="00265194">
              <w:rPr>
                <w:rFonts w:ascii="Arial" w:hAnsi="Arial" w:cs="Arial"/>
                <w:sz w:val="24"/>
                <w:szCs w:val="24"/>
              </w:rPr>
              <w:t>%</w:t>
            </w:r>
          </w:p>
        </w:tc>
      </w:tr>
      <w:tr w:rsidR="0020759A" w:rsidTr="00454450">
        <w:trPr>
          <w:trHeight w:val="227"/>
        </w:trPr>
        <w:tc>
          <w:tcPr>
            <w:tcW w:w="1335" w:type="dxa"/>
            <w:vAlign w:val="bottom"/>
          </w:tcPr>
          <w:p w:rsidR="0020759A" w:rsidRPr="007F20F8" w:rsidRDefault="007F20F8" w:rsidP="00454450">
            <w:pPr>
              <w:jc w:val="center"/>
              <w:rPr>
                <w:oMath/>
                <w:rFonts w:ascii="Cambria Math" w:hAnsi="Cambria Math" w:cs="Arial"/>
                <w:sz w:val="24"/>
                <w:szCs w:val="24"/>
              </w:rPr>
            </w:pPr>
            <m:oMathPara>
              <m:oMath>
                <m:r>
                  <w:rPr>
                    <w:rFonts w:ascii="Cambria Math" w:hAnsi="Cambria Math" w:cs="Arial"/>
                    <w:sz w:val="24"/>
                    <w:szCs w:val="24"/>
                  </w:rPr>
                  <m:t>17</m:t>
                </m:r>
              </m:oMath>
            </m:oMathPara>
          </w:p>
        </w:tc>
        <w:tc>
          <w:tcPr>
            <w:tcW w:w="1335" w:type="dxa"/>
            <w:vAlign w:val="bottom"/>
          </w:tcPr>
          <w:p w:rsidR="0020759A" w:rsidRPr="00265194" w:rsidRDefault="0020759A" w:rsidP="00454450">
            <w:pPr>
              <w:jc w:val="center"/>
              <w:rPr>
                <w:rFonts w:ascii="Arial" w:hAnsi="Arial" w:cs="Arial"/>
                <w:sz w:val="24"/>
                <w:szCs w:val="24"/>
              </w:rPr>
            </w:pPr>
            <w:r w:rsidRPr="00265194">
              <w:rPr>
                <w:rFonts w:ascii="Arial" w:hAnsi="Arial" w:cs="Arial"/>
                <w:sz w:val="24"/>
                <w:szCs w:val="24"/>
              </w:rPr>
              <w:t>5</w:t>
            </w:r>
            <w:r w:rsidRPr="00895B80">
              <w:rPr>
                <w:rFonts w:ascii="Arial" w:hAnsi="Arial" w:cs="Arial"/>
                <w:sz w:val="24"/>
                <w:szCs w:val="24"/>
              </w:rPr>
              <w:t>6</w:t>
            </w:r>
            <w:r w:rsidRPr="00265194">
              <w:rPr>
                <w:rFonts w:ascii="Arial" w:hAnsi="Arial" w:cs="Arial"/>
                <w:sz w:val="24"/>
                <w:szCs w:val="24"/>
              </w:rPr>
              <w:t>,</w:t>
            </w:r>
            <w:r w:rsidRPr="00895B80">
              <w:rPr>
                <w:rFonts w:ascii="Arial" w:hAnsi="Arial" w:cs="Arial"/>
                <w:sz w:val="24"/>
                <w:szCs w:val="24"/>
              </w:rPr>
              <w:t>6</w:t>
            </w:r>
            <w:r w:rsidRPr="00265194">
              <w:rPr>
                <w:rFonts w:ascii="Arial" w:hAnsi="Arial" w:cs="Arial"/>
                <w:sz w:val="24"/>
                <w:szCs w:val="24"/>
              </w:rPr>
              <w:t>%</w:t>
            </w:r>
          </w:p>
        </w:tc>
        <w:tc>
          <w:tcPr>
            <w:tcW w:w="1335" w:type="dxa"/>
            <w:vAlign w:val="bottom"/>
          </w:tcPr>
          <w:p w:rsidR="0020759A" w:rsidRPr="009A00A0" w:rsidRDefault="0020759A" w:rsidP="007F20F8">
            <w:pPr>
              <w:jc w:val="center"/>
              <w:rPr>
                <w:rFonts w:ascii="Arial" w:hAnsi="Arial" w:cs="Arial"/>
                <w:sz w:val="24"/>
                <w:szCs w:val="24"/>
              </w:rPr>
            </w:pPr>
            <w:r w:rsidRPr="009A00A0">
              <w:rPr>
                <w:rFonts w:ascii="Arial" w:hAnsi="Arial" w:cs="Arial"/>
                <w:sz w:val="24"/>
                <w:szCs w:val="24"/>
              </w:rPr>
              <w:t>13</w:t>
            </w:r>
          </w:p>
        </w:tc>
        <w:tc>
          <w:tcPr>
            <w:tcW w:w="1335" w:type="dxa"/>
            <w:vAlign w:val="bottom"/>
          </w:tcPr>
          <w:p w:rsidR="0020759A" w:rsidRPr="009A00A0" w:rsidRDefault="0020759A" w:rsidP="007F20F8">
            <w:pPr>
              <w:jc w:val="center"/>
              <w:rPr>
                <w:rFonts w:ascii="Arial" w:hAnsi="Arial" w:cs="Arial"/>
                <w:sz w:val="24"/>
                <w:szCs w:val="24"/>
              </w:rPr>
            </w:pPr>
            <w:r w:rsidRPr="00895B80">
              <w:rPr>
                <w:rFonts w:ascii="Arial" w:hAnsi="Arial" w:cs="Arial"/>
                <w:sz w:val="24"/>
                <w:szCs w:val="24"/>
              </w:rPr>
              <w:t>43</w:t>
            </w:r>
            <w:r w:rsidRPr="00265194">
              <w:rPr>
                <w:rFonts w:ascii="Arial" w:hAnsi="Arial" w:cs="Arial"/>
                <w:sz w:val="24"/>
                <w:szCs w:val="24"/>
              </w:rPr>
              <w:t>,</w:t>
            </w:r>
            <w:r w:rsidRPr="00895B80">
              <w:rPr>
                <w:rFonts w:ascii="Arial" w:hAnsi="Arial" w:cs="Arial"/>
                <w:sz w:val="24"/>
                <w:szCs w:val="24"/>
              </w:rPr>
              <w:t>3</w:t>
            </w:r>
            <w:r w:rsidRPr="00265194">
              <w:rPr>
                <w:rFonts w:ascii="Arial" w:hAnsi="Arial" w:cs="Arial"/>
                <w:sz w:val="24"/>
                <w:szCs w:val="24"/>
              </w:rPr>
              <w:t>%</w:t>
            </w:r>
          </w:p>
        </w:tc>
        <w:tc>
          <w:tcPr>
            <w:tcW w:w="1335" w:type="dxa"/>
            <w:vAlign w:val="bottom"/>
          </w:tcPr>
          <w:p w:rsidR="0020759A" w:rsidRPr="009A00A0" w:rsidRDefault="0020759A" w:rsidP="00454450">
            <w:pPr>
              <w:jc w:val="center"/>
              <w:rPr>
                <w:rFonts w:ascii="Arial" w:hAnsi="Arial" w:cs="Arial"/>
                <w:sz w:val="24"/>
                <w:szCs w:val="24"/>
              </w:rPr>
            </w:pPr>
            <w:r w:rsidRPr="009A00A0">
              <w:rPr>
                <w:rFonts w:ascii="Arial" w:hAnsi="Arial" w:cs="Arial"/>
                <w:sz w:val="24"/>
                <w:szCs w:val="24"/>
              </w:rPr>
              <w:t>10</w:t>
            </w:r>
          </w:p>
        </w:tc>
        <w:tc>
          <w:tcPr>
            <w:tcW w:w="1335" w:type="dxa"/>
            <w:vAlign w:val="bottom"/>
          </w:tcPr>
          <w:p w:rsidR="0020759A" w:rsidRPr="009A00A0" w:rsidRDefault="0020759A" w:rsidP="00454450">
            <w:pPr>
              <w:jc w:val="center"/>
              <w:rPr>
                <w:rFonts w:ascii="Arial" w:hAnsi="Arial" w:cs="Arial"/>
                <w:sz w:val="24"/>
                <w:szCs w:val="24"/>
              </w:rPr>
            </w:pPr>
            <w:r w:rsidRPr="00895B80">
              <w:rPr>
                <w:rFonts w:ascii="Arial" w:hAnsi="Arial" w:cs="Arial"/>
                <w:sz w:val="24"/>
                <w:szCs w:val="24"/>
              </w:rPr>
              <w:t>33</w:t>
            </w:r>
            <w:r w:rsidRPr="00B76214">
              <w:rPr>
                <w:rFonts w:ascii="Arial" w:hAnsi="Arial" w:cs="Arial"/>
                <w:sz w:val="24"/>
                <w:szCs w:val="24"/>
              </w:rPr>
              <w:t>,</w:t>
            </w:r>
            <w:r w:rsidRPr="00895B80">
              <w:rPr>
                <w:rFonts w:ascii="Arial" w:hAnsi="Arial" w:cs="Arial"/>
                <w:sz w:val="24"/>
                <w:szCs w:val="24"/>
              </w:rPr>
              <w:t>3</w:t>
            </w:r>
            <w:r w:rsidRPr="00B76214">
              <w:rPr>
                <w:rFonts w:ascii="Arial" w:hAnsi="Arial" w:cs="Arial"/>
                <w:sz w:val="24"/>
                <w:szCs w:val="24"/>
              </w:rPr>
              <w:t>%</w:t>
            </w:r>
          </w:p>
        </w:tc>
        <w:tc>
          <w:tcPr>
            <w:tcW w:w="1336" w:type="dxa"/>
            <w:vAlign w:val="bottom"/>
          </w:tcPr>
          <w:p w:rsidR="0020759A" w:rsidRPr="009A00A0" w:rsidRDefault="0020759A" w:rsidP="007F20F8">
            <w:pPr>
              <w:jc w:val="center"/>
              <w:rPr>
                <w:rFonts w:ascii="Arial" w:hAnsi="Arial" w:cs="Arial"/>
                <w:sz w:val="24"/>
                <w:szCs w:val="24"/>
              </w:rPr>
            </w:pPr>
            <w:r w:rsidRPr="009A00A0">
              <w:rPr>
                <w:rFonts w:ascii="Arial" w:hAnsi="Arial" w:cs="Arial"/>
                <w:sz w:val="24"/>
                <w:szCs w:val="24"/>
              </w:rPr>
              <w:t>16</w:t>
            </w:r>
          </w:p>
        </w:tc>
        <w:tc>
          <w:tcPr>
            <w:tcW w:w="1336" w:type="dxa"/>
            <w:vAlign w:val="bottom"/>
          </w:tcPr>
          <w:p w:rsidR="0020759A" w:rsidRPr="009A00A0" w:rsidRDefault="0020759A" w:rsidP="007F20F8">
            <w:pPr>
              <w:jc w:val="center"/>
              <w:rPr>
                <w:rFonts w:ascii="Arial" w:hAnsi="Arial" w:cs="Arial"/>
                <w:sz w:val="24"/>
                <w:szCs w:val="24"/>
              </w:rPr>
            </w:pPr>
            <w:r w:rsidRPr="00895B80">
              <w:rPr>
                <w:rFonts w:ascii="Arial" w:hAnsi="Arial" w:cs="Arial"/>
                <w:sz w:val="24"/>
                <w:szCs w:val="24"/>
              </w:rPr>
              <w:t>5</w:t>
            </w:r>
            <w:r w:rsidRPr="00265194">
              <w:rPr>
                <w:rFonts w:ascii="Arial" w:hAnsi="Arial" w:cs="Arial"/>
                <w:sz w:val="24"/>
                <w:szCs w:val="24"/>
              </w:rPr>
              <w:t>3,</w:t>
            </w:r>
            <w:r w:rsidRPr="00895B80">
              <w:rPr>
                <w:rFonts w:ascii="Arial" w:hAnsi="Arial" w:cs="Arial"/>
                <w:sz w:val="24"/>
                <w:szCs w:val="24"/>
              </w:rPr>
              <w:t>3</w:t>
            </w:r>
            <w:r w:rsidRPr="00265194">
              <w:rPr>
                <w:rFonts w:ascii="Arial" w:hAnsi="Arial" w:cs="Arial"/>
                <w:sz w:val="24"/>
                <w:szCs w:val="24"/>
              </w:rPr>
              <w:t>%</w:t>
            </w:r>
          </w:p>
        </w:tc>
      </w:tr>
      <w:tr w:rsidR="001F2276" w:rsidTr="00454450">
        <w:trPr>
          <w:trHeight w:val="216"/>
        </w:trPr>
        <w:tc>
          <w:tcPr>
            <w:tcW w:w="1335" w:type="dxa"/>
            <w:vAlign w:val="bottom"/>
          </w:tcPr>
          <w:p w:rsidR="001F2276" w:rsidRPr="007F20F8" w:rsidRDefault="007F20F8" w:rsidP="00454450">
            <w:pPr>
              <w:jc w:val="center"/>
              <w:rPr>
                <w:oMath/>
                <w:rFonts w:ascii="Cambria Math" w:hAnsi="Cambria Math" w:cs="Arial"/>
                <w:sz w:val="24"/>
                <w:szCs w:val="24"/>
              </w:rPr>
            </w:pPr>
            <m:oMathPara>
              <m:oMath>
                <m:r>
                  <w:rPr>
                    <w:rFonts w:ascii="Cambria Math" w:hAnsi="Cambria Math" w:cs="Arial"/>
                    <w:sz w:val="24"/>
                    <w:szCs w:val="24"/>
                  </w:rPr>
                  <m:t>21</m:t>
                </m:r>
              </m:oMath>
            </m:oMathPara>
          </w:p>
        </w:tc>
        <w:tc>
          <w:tcPr>
            <w:tcW w:w="1335" w:type="dxa"/>
            <w:vAlign w:val="bottom"/>
          </w:tcPr>
          <w:p w:rsidR="001F2276" w:rsidRPr="00265194" w:rsidRDefault="00D06696" w:rsidP="00454450">
            <w:pPr>
              <w:jc w:val="center"/>
              <w:rPr>
                <w:rFonts w:ascii="Arial" w:hAnsi="Arial" w:cs="Arial"/>
                <w:sz w:val="24"/>
                <w:szCs w:val="24"/>
              </w:rPr>
            </w:pPr>
            <w:r w:rsidRPr="00895B80">
              <w:rPr>
                <w:rFonts w:ascii="Arial" w:hAnsi="Arial" w:cs="Arial"/>
                <w:sz w:val="24"/>
                <w:szCs w:val="24"/>
              </w:rPr>
              <w:t>70</w:t>
            </w:r>
            <w:r w:rsidRPr="00265194">
              <w:rPr>
                <w:rFonts w:ascii="Arial" w:hAnsi="Arial" w:cs="Arial"/>
                <w:sz w:val="24"/>
                <w:szCs w:val="24"/>
              </w:rPr>
              <w:t>,</w:t>
            </w:r>
            <w:r w:rsidRPr="00895B80">
              <w:rPr>
                <w:rFonts w:ascii="Arial" w:hAnsi="Arial" w:cs="Arial"/>
                <w:sz w:val="24"/>
                <w:szCs w:val="24"/>
              </w:rPr>
              <w:t>0</w:t>
            </w:r>
            <w:r w:rsidRPr="00265194">
              <w:rPr>
                <w:rFonts w:ascii="Arial" w:hAnsi="Arial" w:cs="Arial"/>
                <w:sz w:val="24"/>
                <w:szCs w:val="24"/>
              </w:rPr>
              <w:t>%</w:t>
            </w:r>
          </w:p>
        </w:tc>
        <w:tc>
          <w:tcPr>
            <w:tcW w:w="1335" w:type="dxa"/>
            <w:vAlign w:val="bottom"/>
          </w:tcPr>
          <w:p w:rsidR="001F2276" w:rsidRPr="00B76214" w:rsidRDefault="001F2276" w:rsidP="00454450">
            <w:pPr>
              <w:jc w:val="center"/>
              <w:rPr>
                <w:rFonts w:ascii="Arial" w:hAnsi="Arial" w:cs="Arial"/>
                <w:sz w:val="24"/>
                <w:szCs w:val="24"/>
              </w:rPr>
            </w:pPr>
            <w:r w:rsidRPr="00B76214">
              <w:rPr>
                <w:rFonts w:ascii="Arial" w:hAnsi="Arial" w:cs="Arial"/>
                <w:sz w:val="24"/>
                <w:szCs w:val="24"/>
              </w:rPr>
              <w:t>24</w:t>
            </w:r>
          </w:p>
        </w:tc>
        <w:tc>
          <w:tcPr>
            <w:tcW w:w="1335" w:type="dxa"/>
            <w:vAlign w:val="bottom"/>
          </w:tcPr>
          <w:p w:rsidR="001F2276" w:rsidRPr="00B76214" w:rsidRDefault="00A61D89" w:rsidP="00454450">
            <w:pPr>
              <w:jc w:val="center"/>
              <w:rPr>
                <w:rFonts w:ascii="Arial" w:hAnsi="Arial" w:cs="Arial"/>
                <w:sz w:val="24"/>
                <w:szCs w:val="24"/>
              </w:rPr>
            </w:pPr>
            <w:r w:rsidRPr="00895B80">
              <w:rPr>
                <w:rFonts w:ascii="Arial" w:hAnsi="Arial" w:cs="Arial"/>
                <w:sz w:val="24"/>
                <w:szCs w:val="24"/>
              </w:rPr>
              <w:t>80</w:t>
            </w:r>
            <w:r w:rsidRPr="00265194">
              <w:rPr>
                <w:rFonts w:ascii="Arial" w:hAnsi="Arial" w:cs="Arial"/>
                <w:sz w:val="24"/>
                <w:szCs w:val="24"/>
              </w:rPr>
              <w:t>,</w:t>
            </w:r>
            <w:r w:rsidRPr="00895B80">
              <w:rPr>
                <w:rFonts w:ascii="Arial" w:hAnsi="Arial" w:cs="Arial"/>
                <w:sz w:val="24"/>
                <w:szCs w:val="24"/>
              </w:rPr>
              <w:t>0</w:t>
            </w:r>
            <w:r w:rsidRPr="00265194">
              <w:rPr>
                <w:rFonts w:ascii="Arial" w:hAnsi="Arial" w:cs="Arial"/>
                <w:sz w:val="24"/>
                <w:szCs w:val="24"/>
              </w:rPr>
              <w:t>%</w:t>
            </w:r>
          </w:p>
        </w:tc>
        <w:tc>
          <w:tcPr>
            <w:tcW w:w="1335" w:type="dxa"/>
            <w:textDirection w:val="btLr"/>
            <w:vAlign w:val="center"/>
          </w:tcPr>
          <w:p w:rsidR="001F2276" w:rsidRPr="00265194" w:rsidRDefault="001F2276" w:rsidP="00454450">
            <w:pPr>
              <w:jc w:val="center"/>
              <w:rPr>
                <w:rFonts w:ascii="Arial" w:hAnsi="Arial" w:cs="Arial"/>
              </w:rPr>
            </w:pPr>
          </w:p>
        </w:tc>
        <w:tc>
          <w:tcPr>
            <w:tcW w:w="1335" w:type="dxa"/>
            <w:textDirection w:val="btLr"/>
            <w:vAlign w:val="center"/>
          </w:tcPr>
          <w:p w:rsidR="001F2276" w:rsidRPr="00265194" w:rsidRDefault="001F2276" w:rsidP="00454450">
            <w:pPr>
              <w:jc w:val="center"/>
              <w:rPr>
                <w:rFonts w:ascii="Arial" w:hAnsi="Arial" w:cs="Arial"/>
              </w:rPr>
            </w:pPr>
          </w:p>
        </w:tc>
        <w:tc>
          <w:tcPr>
            <w:tcW w:w="1336" w:type="dxa"/>
            <w:vAlign w:val="bottom"/>
          </w:tcPr>
          <w:p w:rsidR="001F2276" w:rsidRPr="009A00A0" w:rsidRDefault="001F2276" w:rsidP="00454450">
            <w:pPr>
              <w:jc w:val="center"/>
              <w:rPr>
                <w:rFonts w:ascii="Arial" w:hAnsi="Arial" w:cs="Arial"/>
                <w:sz w:val="24"/>
                <w:szCs w:val="24"/>
              </w:rPr>
            </w:pPr>
            <w:r w:rsidRPr="009A00A0">
              <w:rPr>
                <w:rFonts w:ascii="Arial" w:hAnsi="Arial" w:cs="Arial"/>
                <w:sz w:val="24"/>
                <w:szCs w:val="24"/>
              </w:rPr>
              <w:t>24</w:t>
            </w:r>
          </w:p>
        </w:tc>
        <w:tc>
          <w:tcPr>
            <w:tcW w:w="1336" w:type="dxa"/>
            <w:vAlign w:val="bottom"/>
          </w:tcPr>
          <w:p w:rsidR="001F2276" w:rsidRPr="009A00A0" w:rsidRDefault="00A61D89" w:rsidP="00454450">
            <w:pPr>
              <w:jc w:val="center"/>
              <w:rPr>
                <w:rFonts w:ascii="Arial" w:hAnsi="Arial" w:cs="Arial"/>
                <w:sz w:val="24"/>
                <w:szCs w:val="24"/>
              </w:rPr>
            </w:pPr>
            <w:r w:rsidRPr="00895B80">
              <w:rPr>
                <w:rFonts w:ascii="Arial" w:hAnsi="Arial" w:cs="Arial"/>
                <w:sz w:val="24"/>
                <w:szCs w:val="24"/>
              </w:rPr>
              <w:t>80</w:t>
            </w:r>
            <w:r w:rsidRPr="00265194">
              <w:rPr>
                <w:rFonts w:ascii="Arial" w:hAnsi="Arial" w:cs="Arial"/>
                <w:sz w:val="24"/>
                <w:szCs w:val="24"/>
              </w:rPr>
              <w:t>,</w:t>
            </w:r>
            <w:r w:rsidRPr="00895B80">
              <w:rPr>
                <w:rFonts w:ascii="Arial" w:hAnsi="Arial" w:cs="Arial"/>
                <w:sz w:val="24"/>
                <w:szCs w:val="24"/>
              </w:rPr>
              <w:t>0</w:t>
            </w:r>
            <w:r w:rsidRPr="00265194">
              <w:rPr>
                <w:rFonts w:ascii="Arial" w:hAnsi="Arial" w:cs="Arial"/>
                <w:sz w:val="24"/>
                <w:szCs w:val="24"/>
              </w:rPr>
              <w:t>%</w:t>
            </w:r>
          </w:p>
        </w:tc>
      </w:tr>
      <w:tr w:rsidR="001F2276" w:rsidTr="00454450">
        <w:tc>
          <w:tcPr>
            <w:tcW w:w="1335" w:type="dxa"/>
            <w:vAlign w:val="bottom"/>
          </w:tcPr>
          <w:p w:rsidR="001F2276" w:rsidRPr="007F20F8" w:rsidRDefault="007F20F8" w:rsidP="00454450">
            <w:pPr>
              <w:jc w:val="center"/>
              <w:rPr>
                <w:oMath/>
                <w:rFonts w:ascii="Cambria Math" w:hAnsi="Cambria Math" w:cs="Arial"/>
                <w:sz w:val="24"/>
                <w:szCs w:val="24"/>
              </w:rPr>
            </w:pPr>
            <m:oMathPara>
              <m:oMath>
                <m:r>
                  <w:rPr>
                    <w:rFonts w:ascii="Cambria Math" w:hAnsi="Cambria Math" w:cs="Arial"/>
                    <w:sz w:val="24"/>
                    <w:szCs w:val="24"/>
                  </w:rPr>
                  <m:t>29</m:t>
                </m:r>
              </m:oMath>
            </m:oMathPara>
          </w:p>
        </w:tc>
        <w:tc>
          <w:tcPr>
            <w:tcW w:w="1335" w:type="dxa"/>
            <w:vAlign w:val="bottom"/>
          </w:tcPr>
          <w:p w:rsidR="001F2276" w:rsidRPr="00265194" w:rsidRDefault="00A61D89" w:rsidP="00454450">
            <w:pPr>
              <w:jc w:val="center"/>
              <w:rPr>
                <w:rFonts w:ascii="Arial" w:hAnsi="Arial" w:cs="Arial"/>
                <w:sz w:val="24"/>
                <w:szCs w:val="24"/>
              </w:rPr>
            </w:pPr>
            <w:r w:rsidRPr="00895B80">
              <w:rPr>
                <w:rFonts w:ascii="Arial" w:hAnsi="Arial" w:cs="Arial"/>
                <w:sz w:val="24"/>
                <w:szCs w:val="24"/>
              </w:rPr>
              <w:t>96</w:t>
            </w:r>
            <w:r w:rsidRPr="00265194">
              <w:rPr>
                <w:rFonts w:ascii="Arial" w:hAnsi="Arial" w:cs="Arial"/>
                <w:sz w:val="24"/>
                <w:szCs w:val="24"/>
              </w:rPr>
              <w:t>,</w:t>
            </w:r>
            <w:r w:rsidRPr="00895B80">
              <w:rPr>
                <w:rFonts w:ascii="Arial" w:hAnsi="Arial" w:cs="Arial"/>
                <w:sz w:val="24"/>
                <w:szCs w:val="24"/>
              </w:rPr>
              <w:t>6</w:t>
            </w:r>
            <w:r w:rsidRPr="00265194">
              <w:rPr>
                <w:rFonts w:ascii="Arial" w:hAnsi="Arial" w:cs="Arial"/>
                <w:sz w:val="24"/>
                <w:szCs w:val="24"/>
              </w:rPr>
              <w:t>%</w:t>
            </w:r>
          </w:p>
        </w:tc>
        <w:tc>
          <w:tcPr>
            <w:tcW w:w="1335" w:type="dxa"/>
            <w:vAlign w:val="bottom"/>
          </w:tcPr>
          <w:p w:rsidR="001F2276" w:rsidRPr="00265194" w:rsidRDefault="001F2276" w:rsidP="00454450">
            <w:pPr>
              <w:jc w:val="center"/>
              <w:rPr>
                <w:rFonts w:ascii="Arial" w:hAnsi="Arial" w:cs="Arial"/>
                <w:sz w:val="24"/>
                <w:szCs w:val="24"/>
              </w:rPr>
            </w:pPr>
          </w:p>
        </w:tc>
        <w:tc>
          <w:tcPr>
            <w:tcW w:w="1335" w:type="dxa"/>
            <w:vAlign w:val="bottom"/>
          </w:tcPr>
          <w:p w:rsidR="001F2276" w:rsidRPr="00265194" w:rsidRDefault="001F2276" w:rsidP="00454450">
            <w:pPr>
              <w:jc w:val="center"/>
              <w:rPr>
                <w:rFonts w:ascii="Arial" w:hAnsi="Arial" w:cs="Arial"/>
                <w:sz w:val="24"/>
                <w:szCs w:val="24"/>
              </w:rPr>
            </w:pPr>
          </w:p>
        </w:tc>
        <w:tc>
          <w:tcPr>
            <w:tcW w:w="1335" w:type="dxa"/>
            <w:vAlign w:val="bottom"/>
          </w:tcPr>
          <w:p w:rsidR="001F2276" w:rsidRPr="00265194" w:rsidRDefault="001F2276" w:rsidP="00454450">
            <w:pPr>
              <w:jc w:val="center"/>
              <w:rPr>
                <w:rFonts w:ascii="Arial" w:hAnsi="Arial" w:cs="Arial"/>
                <w:sz w:val="24"/>
                <w:szCs w:val="24"/>
              </w:rPr>
            </w:pPr>
          </w:p>
        </w:tc>
        <w:tc>
          <w:tcPr>
            <w:tcW w:w="1335" w:type="dxa"/>
            <w:vAlign w:val="bottom"/>
          </w:tcPr>
          <w:p w:rsidR="001F2276" w:rsidRPr="00265194" w:rsidRDefault="001F2276" w:rsidP="00454450">
            <w:pPr>
              <w:jc w:val="center"/>
              <w:rPr>
                <w:rFonts w:ascii="Arial" w:hAnsi="Arial" w:cs="Arial"/>
                <w:sz w:val="24"/>
                <w:szCs w:val="24"/>
              </w:rPr>
            </w:pPr>
          </w:p>
        </w:tc>
        <w:tc>
          <w:tcPr>
            <w:tcW w:w="1336" w:type="dxa"/>
            <w:vAlign w:val="bottom"/>
          </w:tcPr>
          <w:p w:rsidR="001F2276" w:rsidRPr="009A00A0" w:rsidRDefault="001F2276" w:rsidP="00454450">
            <w:pPr>
              <w:jc w:val="center"/>
              <w:rPr>
                <w:rFonts w:ascii="Arial" w:hAnsi="Arial" w:cs="Arial"/>
                <w:sz w:val="24"/>
                <w:szCs w:val="24"/>
              </w:rPr>
            </w:pPr>
            <w:r w:rsidRPr="009A00A0">
              <w:rPr>
                <w:rFonts w:ascii="Arial" w:hAnsi="Arial" w:cs="Arial"/>
                <w:sz w:val="24"/>
                <w:szCs w:val="24"/>
              </w:rPr>
              <w:t>17</w:t>
            </w:r>
          </w:p>
        </w:tc>
        <w:tc>
          <w:tcPr>
            <w:tcW w:w="1336" w:type="dxa"/>
            <w:vAlign w:val="bottom"/>
          </w:tcPr>
          <w:p w:rsidR="001F2276" w:rsidRPr="009A00A0" w:rsidRDefault="00A61D89" w:rsidP="00454450">
            <w:pPr>
              <w:jc w:val="center"/>
              <w:rPr>
                <w:rFonts w:ascii="Arial" w:hAnsi="Arial" w:cs="Arial"/>
                <w:sz w:val="24"/>
                <w:szCs w:val="24"/>
              </w:rPr>
            </w:pPr>
            <w:r w:rsidRPr="00265194">
              <w:rPr>
                <w:rFonts w:ascii="Arial" w:hAnsi="Arial" w:cs="Arial"/>
                <w:sz w:val="24"/>
                <w:szCs w:val="24"/>
              </w:rPr>
              <w:t>5</w:t>
            </w:r>
            <w:r w:rsidRPr="00895B80">
              <w:rPr>
                <w:rFonts w:ascii="Arial" w:hAnsi="Arial" w:cs="Arial"/>
                <w:sz w:val="24"/>
                <w:szCs w:val="24"/>
              </w:rPr>
              <w:t>6</w:t>
            </w:r>
            <w:r w:rsidRPr="00265194">
              <w:rPr>
                <w:rFonts w:ascii="Arial" w:hAnsi="Arial" w:cs="Arial"/>
                <w:sz w:val="24"/>
                <w:szCs w:val="24"/>
              </w:rPr>
              <w:t>,</w:t>
            </w:r>
            <w:r w:rsidRPr="00895B80">
              <w:rPr>
                <w:rFonts w:ascii="Arial" w:hAnsi="Arial" w:cs="Arial"/>
                <w:sz w:val="24"/>
                <w:szCs w:val="24"/>
              </w:rPr>
              <w:t>6</w:t>
            </w:r>
            <w:r w:rsidRPr="00265194">
              <w:rPr>
                <w:rFonts w:ascii="Arial" w:hAnsi="Arial" w:cs="Arial"/>
                <w:sz w:val="24"/>
                <w:szCs w:val="24"/>
              </w:rPr>
              <w:t>%</w:t>
            </w:r>
          </w:p>
        </w:tc>
      </w:tr>
      <w:tr w:rsidR="001F2276" w:rsidTr="00454450">
        <w:tc>
          <w:tcPr>
            <w:tcW w:w="1335" w:type="dxa"/>
            <w:vAlign w:val="bottom"/>
          </w:tcPr>
          <w:p w:rsidR="001F2276" w:rsidRPr="007F20F8" w:rsidRDefault="007F20F8" w:rsidP="00454450">
            <w:pPr>
              <w:jc w:val="center"/>
              <w:rPr>
                <w:oMath/>
                <w:rFonts w:ascii="Cambria Math" w:hAnsi="Cambria Math" w:cs="Arial"/>
                <w:sz w:val="24"/>
                <w:szCs w:val="24"/>
              </w:rPr>
            </w:pPr>
            <m:oMathPara>
              <m:oMath>
                <m:r>
                  <w:rPr>
                    <w:rFonts w:ascii="Cambria Math" w:hAnsi="Cambria Math" w:cs="Arial"/>
                    <w:sz w:val="24"/>
                    <w:szCs w:val="24"/>
                  </w:rPr>
                  <m:t>16</m:t>
                </m:r>
              </m:oMath>
            </m:oMathPara>
          </w:p>
        </w:tc>
        <w:tc>
          <w:tcPr>
            <w:tcW w:w="1335" w:type="dxa"/>
            <w:vAlign w:val="bottom"/>
          </w:tcPr>
          <w:p w:rsidR="001F2276" w:rsidRPr="00265194" w:rsidRDefault="00D06696" w:rsidP="00454450">
            <w:pPr>
              <w:jc w:val="center"/>
              <w:rPr>
                <w:rFonts w:ascii="Arial" w:hAnsi="Arial" w:cs="Arial"/>
                <w:sz w:val="24"/>
                <w:szCs w:val="24"/>
              </w:rPr>
            </w:pPr>
            <w:r w:rsidRPr="00895B80">
              <w:rPr>
                <w:rFonts w:ascii="Arial" w:hAnsi="Arial" w:cs="Arial"/>
                <w:sz w:val="24"/>
                <w:szCs w:val="24"/>
              </w:rPr>
              <w:t>5</w:t>
            </w:r>
            <w:r w:rsidRPr="00265194">
              <w:rPr>
                <w:rFonts w:ascii="Arial" w:hAnsi="Arial" w:cs="Arial"/>
                <w:sz w:val="24"/>
                <w:szCs w:val="24"/>
              </w:rPr>
              <w:t>3,</w:t>
            </w:r>
            <w:r w:rsidRPr="00895B80">
              <w:rPr>
                <w:rFonts w:ascii="Arial" w:hAnsi="Arial" w:cs="Arial"/>
                <w:sz w:val="24"/>
                <w:szCs w:val="24"/>
              </w:rPr>
              <w:t>3</w:t>
            </w:r>
            <w:r w:rsidRPr="00265194">
              <w:rPr>
                <w:rFonts w:ascii="Arial" w:hAnsi="Arial" w:cs="Arial"/>
                <w:sz w:val="24"/>
                <w:szCs w:val="24"/>
              </w:rPr>
              <w:t>%</w:t>
            </w:r>
          </w:p>
        </w:tc>
        <w:tc>
          <w:tcPr>
            <w:tcW w:w="1335" w:type="dxa"/>
            <w:vAlign w:val="bottom"/>
          </w:tcPr>
          <w:p w:rsidR="001F2276" w:rsidRPr="00265194" w:rsidRDefault="001F2276" w:rsidP="00454450">
            <w:pPr>
              <w:jc w:val="center"/>
              <w:rPr>
                <w:rFonts w:ascii="Arial" w:hAnsi="Arial" w:cs="Arial"/>
                <w:sz w:val="24"/>
                <w:szCs w:val="24"/>
              </w:rPr>
            </w:pPr>
          </w:p>
        </w:tc>
        <w:tc>
          <w:tcPr>
            <w:tcW w:w="1335" w:type="dxa"/>
            <w:vAlign w:val="bottom"/>
          </w:tcPr>
          <w:p w:rsidR="001F2276" w:rsidRPr="00265194" w:rsidRDefault="001F2276" w:rsidP="00454450">
            <w:pPr>
              <w:jc w:val="center"/>
              <w:rPr>
                <w:rFonts w:ascii="Arial" w:hAnsi="Arial" w:cs="Arial"/>
                <w:sz w:val="24"/>
                <w:szCs w:val="24"/>
              </w:rPr>
            </w:pPr>
          </w:p>
        </w:tc>
        <w:tc>
          <w:tcPr>
            <w:tcW w:w="1335" w:type="dxa"/>
            <w:vAlign w:val="bottom"/>
          </w:tcPr>
          <w:p w:rsidR="001F2276" w:rsidRPr="00265194" w:rsidRDefault="001F2276" w:rsidP="00454450">
            <w:pPr>
              <w:jc w:val="center"/>
              <w:rPr>
                <w:rFonts w:ascii="Arial" w:hAnsi="Arial" w:cs="Arial"/>
                <w:sz w:val="24"/>
                <w:szCs w:val="24"/>
              </w:rPr>
            </w:pPr>
          </w:p>
        </w:tc>
        <w:tc>
          <w:tcPr>
            <w:tcW w:w="1335" w:type="dxa"/>
            <w:vAlign w:val="bottom"/>
          </w:tcPr>
          <w:p w:rsidR="001F2276" w:rsidRPr="00265194" w:rsidRDefault="001F2276" w:rsidP="00454450">
            <w:pPr>
              <w:jc w:val="center"/>
              <w:rPr>
                <w:rFonts w:ascii="Arial" w:hAnsi="Arial" w:cs="Arial"/>
                <w:sz w:val="24"/>
                <w:szCs w:val="24"/>
              </w:rPr>
            </w:pPr>
          </w:p>
        </w:tc>
        <w:tc>
          <w:tcPr>
            <w:tcW w:w="1336" w:type="dxa"/>
            <w:vAlign w:val="bottom"/>
          </w:tcPr>
          <w:p w:rsidR="001F2276" w:rsidRPr="009A00A0" w:rsidRDefault="001F2276" w:rsidP="00454450">
            <w:pPr>
              <w:jc w:val="center"/>
              <w:rPr>
                <w:rFonts w:ascii="Arial" w:hAnsi="Arial" w:cs="Arial"/>
                <w:sz w:val="24"/>
                <w:szCs w:val="24"/>
              </w:rPr>
            </w:pPr>
            <w:r w:rsidRPr="009A00A0">
              <w:rPr>
                <w:rFonts w:ascii="Arial" w:hAnsi="Arial" w:cs="Arial"/>
                <w:sz w:val="24"/>
                <w:szCs w:val="24"/>
              </w:rPr>
              <w:t>27</w:t>
            </w:r>
          </w:p>
        </w:tc>
        <w:tc>
          <w:tcPr>
            <w:tcW w:w="1336" w:type="dxa"/>
            <w:vAlign w:val="bottom"/>
          </w:tcPr>
          <w:p w:rsidR="001F2276" w:rsidRPr="009A00A0" w:rsidRDefault="00D06696" w:rsidP="00454450">
            <w:pPr>
              <w:jc w:val="center"/>
              <w:rPr>
                <w:rFonts w:ascii="Arial" w:hAnsi="Arial" w:cs="Arial"/>
                <w:sz w:val="24"/>
                <w:szCs w:val="24"/>
              </w:rPr>
            </w:pPr>
            <w:r w:rsidRPr="00895B80">
              <w:rPr>
                <w:rFonts w:ascii="Arial" w:hAnsi="Arial" w:cs="Arial"/>
                <w:sz w:val="24"/>
                <w:szCs w:val="24"/>
              </w:rPr>
              <w:t>90</w:t>
            </w:r>
            <w:r w:rsidRPr="00265194">
              <w:rPr>
                <w:rFonts w:ascii="Arial" w:hAnsi="Arial" w:cs="Arial"/>
                <w:sz w:val="24"/>
                <w:szCs w:val="24"/>
              </w:rPr>
              <w:t>,0%</w:t>
            </w:r>
          </w:p>
        </w:tc>
      </w:tr>
      <w:tr w:rsidR="001F2276" w:rsidTr="00454450">
        <w:tc>
          <w:tcPr>
            <w:tcW w:w="1335" w:type="dxa"/>
            <w:vAlign w:val="bottom"/>
          </w:tcPr>
          <w:p w:rsidR="001F2276" w:rsidRPr="007F20F8" w:rsidRDefault="007F20F8" w:rsidP="00454450">
            <w:pPr>
              <w:jc w:val="center"/>
              <w:rPr>
                <w:oMath/>
                <w:rFonts w:ascii="Cambria Math" w:hAnsi="Cambria Math" w:cs="Arial"/>
                <w:sz w:val="24"/>
                <w:szCs w:val="24"/>
              </w:rPr>
            </w:pPr>
            <m:oMathPara>
              <m:oMath>
                <m:r>
                  <w:rPr>
                    <w:rFonts w:ascii="Cambria Math" w:hAnsi="Cambria Math" w:cs="Arial"/>
                    <w:sz w:val="24"/>
                    <w:szCs w:val="24"/>
                  </w:rPr>
                  <m:t>17</m:t>
                </m:r>
              </m:oMath>
            </m:oMathPara>
          </w:p>
        </w:tc>
        <w:tc>
          <w:tcPr>
            <w:tcW w:w="1335" w:type="dxa"/>
            <w:vAlign w:val="bottom"/>
          </w:tcPr>
          <w:p w:rsidR="001F2276" w:rsidRPr="00265194" w:rsidRDefault="00A61D89" w:rsidP="00454450">
            <w:pPr>
              <w:jc w:val="center"/>
              <w:rPr>
                <w:rFonts w:ascii="Arial" w:hAnsi="Arial" w:cs="Arial"/>
                <w:sz w:val="24"/>
                <w:szCs w:val="24"/>
              </w:rPr>
            </w:pPr>
            <w:r w:rsidRPr="00265194">
              <w:rPr>
                <w:rFonts w:ascii="Arial" w:hAnsi="Arial" w:cs="Arial"/>
                <w:sz w:val="24"/>
                <w:szCs w:val="24"/>
              </w:rPr>
              <w:t>5</w:t>
            </w:r>
            <w:r w:rsidRPr="00895B80">
              <w:rPr>
                <w:rFonts w:ascii="Arial" w:hAnsi="Arial" w:cs="Arial"/>
                <w:sz w:val="24"/>
                <w:szCs w:val="24"/>
              </w:rPr>
              <w:t>6</w:t>
            </w:r>
            <w:r w:rsidRPr="00265194">
              <w:rPr>
                <w:rFonts w:ascii="Arial" w:hAnsi="Arial" w:cs="Arial"/>
                <w:sz w:val="24"/>
                <w:szCs w:val="24"/>
              </w:rPr>
              <w:t>,</w:t>
            </w:r>
            <w:r w:rsidRPr="00895B80">
              <w:rPr>
                <w:rFonts w:ascii="Arial" w:hAnsi="Arial" w:cs="Arial"/>
                <w:sz w:val="24"/>
                <w:szCs w:val="24"/>
              </w:rPr>
              <w:t>6</w:t>
            </w:r>
            <w:r w:rsidRPr="00265194">
              <w:rPr>
                <w:rFonts w:ascii="Arial" w:hAnsi="Arial" w:cs="Arial"/>
                <w:sz w:val="24"/>
                <w:szCs w:val="24"/>
              </w:rPr>
              <w:t>%</w:t>
            </w:r>
          </w:p>
        </w:tc>
        <w:tc>
          <w:tcPr>
            <w:tcW w:w="1335" w:type="dxa"/>
            <w:vAlign w:val="bottom"/>
          </w:tcPr>
          <w:p w:rsidR="001F2276" w:rsidRPr="00265194" w:rsidRDefault="001F2276" w:rsidP="00454450">
            <w:pPr>
              <w:jc w:val="center"/>
              <w:rPr>
                <w:rFonts w:ascii="Arial" w:hAnsi="Arial" w:cs="Arial"/>
                <w:sz w:val="24"/>
                <w:szCs w:val="24"/>
              </w:rPr>
            </w:pPr>
          </w:p>
        </w:tc>
        <w:tc>
          <w:tcPr>
            <w:tcW w:w="1335" w:type="dxa"/>
            <w:vAlign w:val="bottom"/>
          </w:tcPr>
          <w:p w:rsidR="001F2276" w:rsidRPr="00265194" w:rsidRDefault="001F2276" w:rsidP="00454450">
            <w:pPr>
              <w:jc w:val="center"/>
              <w:rPr>
                <w:rFonts w:ascii="Arial" w:hAnsi="Arial" w:cs="Arial"/>
                <w:sz w:val="24"/>
                <w:szCs w:val="24"/>
              </w:rPr>
            </w:pPr>
          </w:p>
        </w:tc>
        <w:tc>
          <w:tcPr>
            <w:tcW w:w="1335" w:type="dxa"/>
            <w:vAlign w:val="bottom"/>
          </w:tcPr>
          <w:p w:rsidR="001F2276" w:rsidRPr="00265194" w:rsidRDefault="001F2276" w:rsidP="00454450">
            <w:pPr>
              <w:jc w:val="center"/>
              <w:rPr>
                <w:rFonts w:ascii="Arial" w:hAnsi="Arial" w:cs="Arial"/>
                <w:sz w:val="24"/>
                <w:szCs w:val="24"/>
              </w:rPr>
            </w:pPr>
          </w:p>
        </w:tc>
        <w:tc>
          <w:tcPr>
            <w:tcW w:w="1335" w:type="dxa"/>
            <w:vAlign w:val="bottom"/>
          </w:tcPr>
          <w:p w:rsidR="001F2276" w:rsidRPr="00265194" w:rsidRDefault="001F2276" w:rsidP="00454450">
            <w:pPr>
              <w:jc w:val="center"/>
              <w:rPr>
                <w:rFonts w:ascii="Arial" w:hAnsi="Arial" w:cs="Arial"/>
                <w:sz w:val="24"/>
                <w:szCs w:val="24"/>
              </w:rPr>
            </w:pPr>
          </w:p>
        </w:tc>
        <w:tc>
          <w:tcPr>
            <w:tcW w:w="1336" w:type="dxa"/>
            <w:vAlign w:val="bottom"/>
          </w:tcPr>
          <w:p w:rsidR="001F2276" w:rsidRPr="009A00A0" w:rsidRDefault="001F2276" w:rsidP="00454450">
            <w:pPr>
              <w:jc w:val="center"/>
              <w:rPr>
                <w:rFonts w:ascii="Arial" w:hAnsi="Arial" w:cs="Arial"/>
                <w:sz w:val="24"/>
                <w:szCs w:val="24"/>
              </w:rPr>
            </w:pPr>
            <w:r w:rsidRPr="009A00A0">
              <w:rPr>
                <w:rFonts w:ascii="Arial" w:hAnsi="Arial" w:cs="Arial"/>
                <w:sz w:val="24"/>
                <w:szCs w:val="24"/>
              </w:rPr>
              <w:t>16</w:t>
            </w:r>
          </w:p>
        </w:tc>
        <w:tc>
          <w:tcPr>
            <w:tcW w:w="1336" w:type="dxa"/>
            <w:vAlign w:val="bottom"/>
          </w:tcPr>
          <w:p w:rsidR="001F2276" w:rsidRPr="009A00A0" w:rsidRDefault="00D06696" w:rsidP="00454450">
            <w:pPr>
              <w:jc w:val="center"/>
              <w:rPr>
                <w:rFonts w:ascii="Arial" w:hAnsi="Arial" w:cs="Arial"/>
                <w:sz w:val="24"/>
                <w:szCs w:val="24"/>
              </w:rPr>
            </w:pPr>
            <w:r w:rsidRPr="00895B80">
              <w:rPr>
                <w:rFonts w:ascii="Arial" w:hAnsi="Arial" w:cs="Arial"/>
                <w:sz w:val="24"/>
                <w:szCs w:val="24"/>
              </w:rPr>
              <w:t>5</w:t>
            </w:r>
            <w:r w:rsidRPr="00265194">
              <w:rPr>
                <w:rFonts w:ascii="Arial" w:hAnsi="Arial" w:cs="Arial"/>
                <w:sz w:val="24"/>
                <w:szCs w:val="24"/>
              </w:rPr>
              <w:t>3,</w:t>
            </w:r>
            <w:r w:rsidRPr="00895B80">
              <w:rPr>
                <w:rFonts w:ascii="Arial" w:hAnsi="Arial" w:cs="Arial"/>
                <w:sz w:val="24"/>
                <w:szCs w:val="24"/>
              </w:rPr>
              <w:t>3</w:t>
            </w:r>
            <w:r w:rsidRPr="00265194">
              <w:rPr>
                <w:rFonts w:ascii="Arial" w:hAnsi="Arial" w:cs="Arial"/>
                <w:sz w:val="24"/>
                <w:szCs w:val="24"/>
              </w:rPr>
              <w:t>%</w:t>
            </w:r>
          </w:p>
        </w:tc>
      </w:tr>
      <w:tr w:rsidR="001F2276" w:rsidTr="00454450">
        <w:tc>
          <w:tcPr>
            <w:tcW w:w="1335" w:type="dxa"/>
            <w:vAlign w:val="bottom"/>
          </w:tcPr>
          <w:p w:rsidR="001F2276" w:rsidRPr="00895B80" w:rsidRDefault="00EF6BDB" w:rsidP="00454450">
            <w:pPr>
              <w:jc w:val="center"/>
              <w:rPr>
                <w:rFonts w:ascii="Arial" w:hAnsi="Arial" w:cs="Arial"/>
                <w:sz w:val="24"/>
                <w:szCs w:val="24"/>
              </w:rPr>
            </w:pPr>
            <w:r>
              <w:rPr>
                <w:rFonts w:ascii="Arial" w:hAnsi="Arial" w:cs="Arial"/>
                <w:sz w:val="24"/>
                <w:szCs w:val="24"/>
              </w:rPr>
              <w:t xml:space="preserve"> </w:t>
            </w:r>
          </w:p>
        </w:tc>
        <w:tc>
          <w:tcPr>
            <w:tcW w:w="1335" w:type="dxa"/>
            <w:vAlign w:val="bottom"/>
          </w:tcPr>
          <w:p w:rsidR="001F2276" w:rsidRPr="00895B80" w:rsidRDefault="001F2276" w:rsidP="00454450">
            <w:pPr>
              <w:jc w:val="center"/>
              <w:rPr>
                <w:rFonts w:ascii="Arial" w:hAnsi="Arial" w:cs="Arial"/>
                <w:sz w:val="24"/>
                <w:szCs w:val="24"/>
              </w:rPr>
            </w:pPr>
          </w:p>
        </w:tc>
        <w:tc>
          <w:tcPr>
            <w:tcW w:w="1335" w:type="dxa"/>
            <w:vAlign w:val="bottom"/>
          </w:tcPr>
          <w:p w:rsidR="001F2276" w:rsidRPr="00895B80" w:rsidRDefault="00EF6BDB" w:rsidP="00454450">
            <w:pPr>
              <w:jc w:val="center"/>
              <w:rPr>
                <w:rFonts w:ascii="Arial" w:hAnsi="Arial" w:cs="Arial"/>
                <w:sz w:val="24"/>
                <w:szCs w:val="24"/>
              </w:rPr>
            </w:pPr>
            <w:r>
              <w:rPr>
                <w:rFonts w:ascii="Arial" w:hAnsi="Arial" w:cs="Arial"/>
                <w:sz w:val="24"/>
                <w:szCs w:val="24"/>
              </w:rPr>
              <w:t xml:space="preserve"> </w:t>
            </w:r>
          </w:p>
        </w:tc>
        <w:tc>
          <w:tcPr>
            <w:tcW w:w="1335" w:type="dxa"/>
            <w:vAlign w:val="bottom"/>
          </w:tcPr>
          <w:p w:rsidR="001F2276" w:rsidRPr="00895B80" w:rsidRDefault="001F2276" w:rsidP="00454450">
            <w:pPr>
              <w:jc w:val="center"/>
              <w:rPr>
                <w:rFonts w:ascii="Arial" w:hAnsi="Arial" w:cs="Arial"/>
                <w:sz w:val="24"/>
                <w:szCs w:val="24"/>
              </w:rPr>
            </w:pPr>
          </w:p>
        </w:tc>
        <w:tc>
          <w:tcPr>
            <w:tcW w:w="1335" w:type="dxa"/>
            <w:vAlign w:val="bottom"/>
          </w:tcPr>
          <w:p w:rsidR="001F2276" w:rsidRPr="00895B80" w:rsidRDefault="00EF6BDB" w:rsidP="00454450">
            <w:pPr>
              <w:jc w:val="center"/>
              <w:rPr>
                <w:rFonts w:ascii="Arial" w:hAnsi="Arial" w:cs="Arial"/>
                <w:sz w:val="24"/>
                <w:szCs w:val="24"/>
              </w:rPr>
            </w:pPr>
            <w:r>
              <w:rPr>
                <w:rFonts w:ascii="Arial" w:hAnsi="Arial" w:cs="Arial"/>
                <w:sz w:val="24"/>
                <w:szCs w:val="24"/>
              </w:rPr>
              <w:t xml:space="preserve"> </w:t>
            </w:r>
          </w:p>
        </w:tc>
        <w:tc>
          <w:tcPr>
            <w:tcW w:w="1335" w:type="dxa"/>
            <w:vAlign w:val="bottom"/>
          </w:tcPr>
          <w:p w:rsidR="001F2276" w:rsidRPr="00895B80" w:rsidRDefault="00EF6BDB" w:rsidP="00454450">
            <w:pPr>
              <w:jc w:val="center"/>
              <w:rPr>
                <w:rFonts w:ascii="Arial" w:hAnsi="Arial" w:cs="Arial"/>
                <w:sz w:val="24"/>
                <w:szCs w:val="24"/>
              </w:rPr>
            </w:pPr>
            <w:r>
              <w:rPr>
                <w:rFonts w:ascii="Arial" w:hAnsi="Arial" w:cs="Arial"/>
                <w:sz w:val="24"/>
                <w:szCs w:val="24"/>
              </w:rPr>
              <w:t xml:space="preserve"> </w:t>
            </w:r>
          </w:p>
        </w:tc>
        <w:tc>
          <w:tcPr>
            <w:tcW w:w="1336" w:type="dxa"/>
            <w:vAlign w:val="bottom"/>
          </w:tcPr>
          <w:p w:rsidR="001F2276" w:rsidRPr="009A00A0" w:rsidRDefault="001F2276" w:rsidP="00454450">
            <w:pPr>
              <w:jc w:val="center"/>
              <w:rPr>
                <w:rFonts w:ascii="Arial" w:hAnsi="Arial" w:cs="Arial"/>
                <w:sz w:val="24"/>
                <w:szCs w:val="24"/>
              </w:rPr>
            </w:pPr>
            <w:r w:rsidRPr="009A00A0">
              <w:rPr>
                <w:rFonts w:ascii="Arial" w:hAnsi="Arial" w:cs="Arial"/>
                <w:sz w:val="24"/>
                <w:szCs w:val="24"/>
              </w:rPr>
              <w:t>25</w:t>
            </w:r>
          </w:p>
        </w:tc>
        <w:tc>
          <w:tcPr>
            <w:tcW w:w="1336" w:type="dxa"/>
            <w:vAlign w:val="bottom"/>
          </w:tcPr>
          <w:p w:rsidR="001F2276" w:rsidRPr="009A00A0" w:rsidRDefault="0047350C" w:rsidP="00454450">
            <w:pPr>
              <w:jc w:val="center"/>
              <w:rPr>
                <w:rFonts w:ascii="Arial" w:hAnsi="Arial" w:cs="Arial"/>
                <w:sz w:val="24"/>
                <w:szCs w:val="24"/>
              </w:rPr>
            </w:pPr>
            <w:r w:rsidRPr="00895B80">
              <w:rPr>
                <w:rFonts w:ascii="Arial" w:hAnsi="Arial" w:cs="Arial"/>
                <w:sz w:val="24"/>
                <w:szCs w:val="24"/>
              </w:rPr>
              <w:t>83</w:t>
            </w:r>
            <w:r w:rsidRPr="009A00A0">
              <w:rPr>
                <w:rFonts w:ascii="Arial" w:hAnsi="Arial" w:cs="Arial"/>
                <w:sz w:val="24"/>
                <w:szCs w:val="24"/>
              </w:rPr>
              <w:t>,</w:t>
            </w:r>
            <w:r w:rsidRPr="00895B80">
              <w:rPr>
                <w:rFonts w:ascii="Arial" w:hAnsi="Arial" w:cs="Arial"/>
                <w:sz w:val="24"/>
                <w:szCs w:val="24"/>
              </w:rPr>
              <w:t>3</w:t>
            </w:r>
            <w:r w:rsidRPr="009A00A0">
              <w:rPr>
                <w:rFonts w:ascii="Arial" w:hAnsi="Arial" w:cs="Arial"/>
                <w:sz w:val="24"/>
                <w:szCs w:val="24"/>
              </w:rPr>
              <w:t>%</w:t>
            </w:r>
          </w:p>
        </w:tc>
      </w:tr>
    </w:tbl>
    <w:p w:rsidR="00D027FA" w:rsidRDefault="00D027FA" w:rsidP="00ED5941">
      <w:pPr>
        <w:ind w:firstLine="709"/>
        <w:jc w:val="center"/>
        <w:rPr>
          <w:rFonts w:ascii="Times New Roman" w:hAnsi="Times New Roman"/>
          <w:b/>
          <w:sz w:val="28"/>
          <w:szCs w:val="28"/>
        </w:rPr>
      </w:pPr>
    </w:p>
    <w:p w:rsidR="00A658FB" w:rsidRDefault="00A658FB" w:rsidP="00A658FB">
      <w:pPr>
        <w:shd w:val="clear" w:color="auto" w:fill="FFFFFF"/>
        <w:tabs>
          <w:tab w:val="left" w:pos="-131"/>
        </w:tabs>
        <w:spacing w:before="120" w:after="0"/>
        <w:ind w:right="-142" w:firstLine="284"/>
        <w:rPr>
          <w:rFonts w:ascii="Times New Roman" w:hAnsi="Times New Roman" w:cs="Times New Roman"/>
          <w:sz w:val="28"/>
          <w:szCs w:val="28"/>
        </w:rPr>
      </w:pPr>
      <w:r>
        <w:rPr>
          <w:rFonts w:ascii="Times New Roman" w:hAnsi="Times New Roman" w:cs="Times New Roman"/>
          <w:sz w:val="28"/>
          <w:szCs w:val="28"/>
        </w:rPr>
        <w:t>Анализ</w:t>
      </w:r>
      <w:r w:rsidRPr="00D15FCA">
        <w:rPr>
          <w:rFonts w:ascii="Times New Roman" w:eastAsia="Calibri" w:hAnsi="Times New Roman" w:cs="Times New Roman"/>
          <w:sz w:val="28"/>
          <w:szCs w:val="28"/>
        </w:rPr>
        <w:t xml:space="preserve"> </w:t>
      </w:r>
      <w:r w:rsidRPr="00D15FCA">
        <w:rPr>
          <w:rFonts w:ascii="Times New Roman" w:eastAsia="Calibri" w:hAnsi="Times New Roman" w:cs="Times New Roman"/>
          <w:color w:val="000000"/>
          <w:sz w:val="28"/>
          <w:szCs w:val="28"/>
        </w:rPr>
        <w:t>результатов</w:t>
      </w:r>
      <w:r w:rsidRPr="00D15FCA">
        <w:rPr>
          <w:rFonts w:ascii="Times New Roman" w:eastAsia="Calibri" w:hAnsi="Times New Roman" w:cs="Times New Roman"/>
          <w:b/>
          <w:color w:val="000000"/>
          <w:sz w:val="28"/>
          <w:szCs w:val="28"/>
        </w:rPr>
        <w:t xml:space="preserve">  </w:t>
      </w:r>
      <w:r w:rsidRPr="00D15FCA">
        <w:rPr>
          <w:rFonts w:ascii="Times New Roman" w:eastAsia="Calibri" w:hAnsi="Times New Roman" w:cs="Times New Roman"/>
          <w:color w:val="000000"/>
          <w:sz w:val="28"/>
          <w:szCs w:val="28"/>
        </w:rPr>
        <w:t>контрольных работ</w:t>
      </w:r>
      <w:r w:rsidRPr="00D15FCA">
        <w:rPr>
          <w:rFonts w:ascii="Times New Roman" w:eastAsia="Calibri" w:hAnsi="Times New Roman" w:cs="Times New Roman"/>
          <w:b/>
          <w:color w:val="000000"/>
          <w:sz w:val="28"/>
          <w:szCs w:val="28"/>
        </w:rPr>
        <w:t xml:space="preserve"> </w:t>
      </w:r>
      <w:r w:rsidRPr="00D15F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выпускников </w:t>
      </w:r>
      <w:r w:rsidRPr="00D15FCA">
        <w:rPr>
          <w:rFonts w:ascii="Times New Roman" w:eastAsia="Calibri" w:hAnsi="Times New Roman" w:cs="Times New Roman"/>
          <w:color w:val="000000"/>
          <w:sz w:val="28"/>
          <w:szCs w:val="28"/>
        </w:rPr>
        <w:t xml:space="preserve"> начальной школы </w:t>
      </w:r>
      <w:r w:rsidRPr="00D15FCA">
        <w:rPr>
          <w:rFonts w:ascii="Times New Roman" w:hAnsi="Times New Roman" w:cs="Times New Roman"/>
          <w:color w:val="000000"/>
          <w:sz w:val="28"/>
          <w:szCs w:val="28"/>
        </w:rPr>
        <w:t xml:space="preserve"> по </w:t>
      </w:r>
      <w:r>
        <w:rPr>
          <w:rFonts w:ascii="Times New Roman" w:hAnsi="Times New Roman" w:cs="Times New Roman"/>
          <w:color w:val="000000"/>
          <w:sz w:val="28"/>
          <w:szCs w:val="28"/>
        </w:rPr>
        <w:t xml:space="preserve">окружающему миру  </w:t>
      </w:r>
      <w:r w:rsidRPr="00D15FCA">
        <w:rPr>
          <w:rFonts w:ascii="Times New Roman" w:hAnsi="Times New Roman" w:cs="Times New Roman"/>
          <w:color w:val="000000"/>
          <w:sz w:val="28"/>
          <w:szCs w:val="28"/>
        </w:rPr>
        <w:t xml:space="preserve"> </w:t>
      </w:r>
      <w:r w:rsidRPr="00D15FCA">
        <w:rPr>
          <w:rFonts w:ascii="Times New Roman" w:eastAsia="Calibri" w:hAnsi="Times New Roman" w:cs="Times New Roman"/>
          <w:sz w:val="28"/>
          <w:szCs w:val="28"/>
        </w:rPr>
        <w:t>свидетельству</w:t>
      </w:r>
      <w:r>
        <w:rPr>
          <w:rFonts w:ascii="Times New Roman" w:hAnsi="Times New Roman" w:cs="Times New Roman"/>
          <w:sz w:val="28"/>
          <w:szCs w:val="28"/>
        </w:rPr>
        <w:t>е</w:t>
      </w:r>
      <w:r w:rsidRPr="00D15FCA">
        <w:rPr>
          <w:rFonts w:ascii="Times New Roman" w:eastAsia="Calibri" w:hAnsi="Times New Roman" w:cs="Times New Roman"/>
          <w:sz w:val="28"/>
          <w:szCs w:val="28"/>
        </w:rPr>
        <w:t>т:</w:t>
      </w:r>
    </w:p>
    <w:p w:rsidR="00A658FB" w:rsidRPr="00D15FCA" w:rsidRDefault="00A658FB" w:rsidP="00A658FB">
      <w:pPr>
        <w:pStyle w:val="a4"/>
        <w:widowControl w:val="0"/>
        <w:numPr>
          <w:ilvl w:val="0"/>
          <w:numId w:val="8"/>
        </w:numPr>
        <w:suppressAutoHyphens/>
        <w:spacing w:after="0" w:line="240" w:lineRule="auto"/>
        <w:ind w:left="0" w:firstLine="284"/>
        <w:jc w:val="both"/>
        <w:rPr>
          <w:rFonts w:ascii="Times New Roman" w:eastAsia="Calibri" w:hAnsi="Times New Roman" w:cs="Times New Roman"/>
          <w:sz w:val="28"/>
          <w:szCs w:val="28"/>
        </w:rPr>
      </w:pPr>
      <w:r w:rsidRPr="00D15FCA">
        <w:rPr>
          <w:rFonts w:ascii="Times New Roman" w:eastAsia="Calibri" w:hAnsi="Times New Roman" w:cs="Times New Roman"/>
          <w:sz w:val="28"/>
          <w:szCs w:val="28"/>
        </w:rPr>
        <w:t xml:space="preserve">об удовлетворительном уровне реализации федерального государственного образовательного стандарта начального общего образования по </w:t>
      </w:r>
      <w:r>
        <w:rPr>
          <w:rFonts w:ascii="Times New Roman" w:eastAsia="Calibri" w:hAnsi="Times New Roman" w:cs="Times New Roman"/>
          <w:sz w:val="28"/>
          <w:szCs w:val="28"/>
        </w:rPr>
        <w:t>окружающему миру</w:t>
      </w:r>
      <w:r w:rsidRPr="00D15FCA">
        <w:rPr>
          <w:rFonts w:ascii="Times New Roman" w:hAnsi="Times New Roman" w:cs="Times New Roman"/>
          <w:sz w:val="28"/>
          <w:szCs w:val="28"/>
        </w:rPr>
        <w:t xml:space="preserve">; </w:t>
      </w:r>
    </w:p>
    <w:p w:rsidR="00A658FB" w:rsidRDefault="00A658FB" w:rsidP="00A658FB">
      <w:pPr>
        <w:pStyle w:val="a4"/>
        <w:widowControl w:val="0"/>
        <w:numPr>
          <w:ilvl w:val="0"/>
          <w:numId w:val="8"/>
        </w:numPr>
        <w:suppressAutoHyphens/>
        <w:spacing w:after="0" w:line="240" w:lineRule="auto"/>
        <w:ind w:left="0" w:firstLine="284"/>
        <w:jc w:val="both"/>
        <w:rPr>
          <w:rFonts w:ascii="Times New Roman" w:eastAsia="Calibri" w:hAnsi="Times New Roman" w:cs="Times New Roman"/>
          <w:sz w:val="28"/>
          <w:szCs w:val="28"/>
        </w:rPr>
      </w:pPr>
      <w:r w:rsidRPr="00D15FCA">
        <w:rPr>
          <w:rFonts w:ascii="Times New Roman" w:eastAsia="Calibri" w:hAnsi="Times New Roman" w:cs="Times New Roman"/>
          <w:sz w:val="28"/>
          <w:szCs w:val="28"/>
        </w:rPr>
        <w:t xml:space="preserve">о необходимости целенаправленной   работы учителей начальных </w:t>
      </w:r>
      <w:proofErr w:type="gramStart"/>
      <w:r w:rsidRPr="00D15FCA">
        <w:rPr>
          <w:rFonts w:ascii="Times New Roman" w:eastAsia="Calibri" w:hAnsi="Times New Roman" w:cs="Times New Roman"/>
          <w:sz w:val="28"/>
          <w:szCs w:val="28"/>
        </w:rPr>
        <w:t>классов</w:t>
      </w:r>
      <w:proofErr w:type="gramEnd"/>
      <w:r w:rsidRPr="00D15FC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по совершенствованию умения обучающихся работать с научными текстами, диаграммами и графиками; учить формулировать  доказательные  выводы </w:t>
      </w:r>
      <w:r w:rsidR="00A729CC">
        <w:rPr>
          <w:rFonts w:ascii="Times New Roman" w:eastAsia="Calibri" w:hAnsi="Times New Roman" w:cs="Times New Roman"/>
          <w:sz w:val="28"/>
          <w:szCs w:val="28"/>
        </w:rPr>
        <w:t>при работе с</w:t>
      </w:r>
      <w:r>
        <w:rPr>
          <w:rFonts w:ascii="Times New Roman" w:eastAsia="Calibri" w:hAnsi="Times New Roman" w:cs="Times New Roman"/>
          <w:sz w:val="28"/>
          <w:szCs w:val="28"/>
        </w:rPr>
        <w:t xml:space="preserve"> </w:t>
      </w:r>
      <w:r w:rsidR="00A729CC">
        <w:rPr>
          <w:rFonts w:ascii="Times New Roman" w:eastAsia="Calibri" w:hAnsi="Times New Roman" w:cs="Times New Roman"/>
          <w:sz w:val="28"/>
          <w:szCs w:val="28"/>
        </w:rPr>
        <w:t xml:space="preserve"> разными источниками информации.</w:t>
      </w:r>
    </w:p>
    <w:p w:rsidR="00A729CC" w:rsidRPr="00A658FB" w:rsidRDefault="00A729CC" w:rsidP="00A729CC">
      <w:pPr>
        <w:pStyle w:val="a4"/>
        <w:widowControl w:val="0"/>
        <w:suppressAutoHyphens/>
        <w:spacing w:after="0" w:line="240" w:lineRule="auto"/>
        <w:ind w:left="284"/>
        <w:jc w:val="both"/>
        <w:rPr>
          <w:rFonts w:ascii="Times New Roman" w:eastAsia="Calibri" w:hAnsi="Times New Roman" w:cs="Times New Roman"/>
          <w:sz w:val="28"/>
          <w:szCs w:val="28"/>
        </w:rPr>
      </w:pPr>
    </w:p>
    <w:p w:rsidR="00A658FB" w:rsidRDefault="00A658FB" w:rsidP="00A658FB">
      <w:pPr>
        <w:suppressAutoHyphens/>
        <w:snapToGrid w:val="0"/>
        <w:spacing w:after="0"/>
        <w:ind w:firstLine="709"/>
        <w:jc w:val="center"/>
        <w:rPr>
          <w:rFonts w:ascii="Times New Roman" w:hAnsi="Times New Roman" w:cs="Times New Roman"/>
          <w:b/>
          <w:sz w:val="28"/>
          <w:szCs w:val="28"/>
          <w:u w:val="single"/>
        </w:rPr>
      </w:pPr>
    </w:p>
    <w:p w:rsidR="00207A41" w:rsidRDefault="00207A41" w:rsidP="00ED5941">
      <w:pPr>
        <w:ind w:firstLine="709"/>
        <w:jc w:val="center"/>
        <w:rPr>
          <w:rFonts w:ascii="Times New Roman" w:hAnsi="Times New Roman" w:cs="Times New Roman"/>
          <w:b/>
          <w:sz w:val="28"/>
          <w:szCs w:val="28"/>
          <w:u w:val="single"/>
        </w:rPr>
      </w:pPr>
      <w:r w:rsidRPr="00207A41">
        <w:rPr>
          <w:rFonts w:ascii="Times New Roman" w:hAnsi="Times New Roman" w:cs="Times New Roman"/>
          <w:b/>
          <w:sz w:val="28"/>
          <w:szCs w:val="28"/>
          <w:u w:val="single"/>
        </w:rPr>
        <w:t>Смысловое чтение и работа с информацией</w:t>
      </w:r>
    </w:p>
    <w:p w:rsidR="00F836AB" w:rsidRPr="00F836AB" w:rsidRDefault="00F836AB" w:rsidP="00ED5941">
      <w:pPr>
        <w:ind w:firstLine="709"/>
        <w:jc w:val="center"/>
        <w:rPr>
          <w:rFonts w:ascii="Times New Roman" w:hAnsi="Times New Roman"/>
          <w:sz w:val="28"/>
          <w:szCs w:val="28"/>
        </w:rPr>
      </w:pPr>
      <w:r w:rsidRPr="00F836AB">
        <w:rPr>
          <w:rFonts w:ascii="Times New Roman" w:hAnsi="Times New Roman" w:cs="Times New Roman"/>
          <w:sz w:val="28"/>
          <w:szCs w:val="28"/>
        </w:rPr>
        <w:t>/по итогам выполнения  комплексной  работы  /</w:t>
      </w:r>
    </w:p>
    <w:p w:rsidR="00F836AB" w:rsidRDefault="00F836AB" w:rsidP="00207A41">
      <w:pPr>
        <w:tabs>
          <w:tab w:val="left" w:pos="5775"/>
        </w:tabs>
        <w:spacing w:after="0"/>
        <w:rPr>
          <w:rFonts w:ascii="Times New Roman" w:hAnsi="Times New Roman" w:cs="Times New Roman"/>
          <w:sz w:val="28"/>
          <w:szCs w:val="28"/>
        </w:rPr>
      </w:pPr>
      <w:r>
        <w:rPr>
          <w:rFonts w:ascii="Times New Roman" w:hAnsi="Times New Roman" w:cs="Times New Roman"/>
          <w:sz w:val="28"/>
          <w:szCs w:val="28"/>
        </w:rPr>
        <w:t>Работу выполняли 119 учащихся</w:t>
      </w:r>
    </w:p>
    <w:p w:rsidR="00F836AB" w:rsidRDefault="00F836AB" w:rsidP="00207A41">
      <w:pPr>
        <w:tabs>
          <w:tab w:val="left" w:pos="5775"/>
        </w:tabs>
        <w:spacing w:after="0"/>
        <w:rPr>
          <w:rFonts w:ascii="Times New Roman" w:hAnsi="Times New Roman" w:cs="Times New Roman"/>
          <w:sz w:val="28"/>
          <w:szCs w:val="28"/>
        </w:rPr>
      </w:pPr>
    </w:p>
    <w:p w:rsidR="00207A41" w:rsidRDefault="00207A41" w:rsidP="00207A41">
      <w:pPr>
        <w:tabs>
          <w:tab w:val="left" w:pos="5775"/>
        </w:tabs>
        <w:spacing w:after="0"/>
        <w:rPr>
          <w:rFonts w:ascii="Times New Roman" w:hAnsi="Times New Roman" w:cs="Times New Roman"/>
          <w:sz w:val="28"/>
          <w:szCs w:val="28"/>
        </w:rPr>
      </w:pPr>
      <w:r>
        <w:rPr>
          <w:rFonts w:ascii="Times New Roman" w:hAnsi="Times New Roman" w:cs="Times New Roman"/>
          <w:sz w:val="28"/>
          <w:szCs w:val="28"/>
        </w:rPr>
        <w:t>4А</w:t>
      </w:r>
      <w:r>
        <w:rPr>
          <w:rFonts w:ascii="Times New Roman" w:hAnsi="Times New Roman" w:cs="Times New Roman"/>
          <w:sz w:val="28"/>
          <w:szCs w:val="28"/>
        </w:rPr>
        <w:tab/>
      </w:r>
      <w:r w:rsidR="00F836AB">
        <w:rPr>
          <w:rFonts w:ascii="Times New Roman" w:hAnsi="Times New Roman" w:cs="Times New Roman"/>
          <w:sz w:val="28"/>
          <w:szCs w:val="28"/>
        </w:rPr>
        <w:t xml:space="preserve"> </w:t>
      </w:r>
    </w:p>
    <w:tbl>
      <w:tblPr>
        <w:tblStyle w:val="a3"/>
        <w:tblpPr w:leftFromText="180" w:rightFromText="180" w:vertAnchor="text" w:horzAnchor="margin" w:tblpY="46"/>
        <w:tblW w:w="0" w:type="auto"/>
        <w:tblLook w:val="04A0"/>
      </w:tblPr>
      <w:tblGrid>
        <w:gridCol w:w="1484"/>
        <w:gridCol w:w="1606"/>
        <w:gridCol w:w="1752"/>
        <w:gridCol w:w="1455"/>
        <w:gridCol w:w="1455"/>
      </w:tblGrid>
      <w:tr w:rsidR="00F836AB" w:rsidTr="00F35131">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6AB" w:rsidRDefault="00F836AB" w:rsidP="005440E9">
            <w:pPr>
              <w:jc w:val="center"/>
              <w:rPr>
                <w:b/>
              </w:rPr>
            </w:pPr>
            <w:r>
              <w:rPr>
                <w:b/>
              </w:rPr>
              <w:t>32/32</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6AB" w:rsidRDefault="00F836AB" w:rsidP="005440E9">
            <w:pPr>
              <w:jc w:val="center"/>
              <w:rPr>
                <w:b/>
              </w:rPr>
            </w:pPr>
            <w:r>
              <w:rPr>
                <w:b/>
              </w:rPr>
              <w:t>недостаточный</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6AB" w:rsidRDefault="00F836AB" w:rsidP="00F836AB">
            <w:pPr>
              <w:jc w:val="center"/>
              <w:rPr>
                <w:b/>
              </w:rPr>
            </w:pPr>
            <w:r>
              <w:rPr>
                <w:b/>
              </w:rPr>
              <w:t>базовый</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6AB" w:rsidRDefault="00F836AB" w:rsidP="005440E9">
            <w:pPr>
              <w:jc w:val="center"/>
              <w:rPr>
                <w:b/>
              </w:rPr>
            </w:pPr>
            <w:r>
              <w:rPr>
                <w:b/>
              </w:rPr>
              <w:t>повышенный</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36AB" w:rsidRDefault="00F836AB" w:rsidP="005440E9">
            <w:pPr>
              <w:jc w:val="center"/>
              <w:rPr>
                <w:b/>
              </w:rPr>
            </w:pPr>
            <w:r>
              <w:rPr>
                <w:b/>
              </w:rPr>
              <w:t>высокий</w:t>
            </w:r>
          </w:p>
        </w:tc>
      </w:tr>
      <w:tr w:rsidR="00F836AB" w:rsidTr="00F35131">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6AB" w:rsidRDefault="00F836AB" w:rsidP="005440E9">
            <w:pPr>
              <w:jc w:val="center"/>
            </w:pPr>
            <w:r>
              <w:t>базовая</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6AB" w:rsidRDefault="00F836AB" w:rsidP="005440E9">
            <w:pPr>
              <w:jc w:val="center"/>
            </w:pPr>
            <w:r>
              <w:t>0</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6AB" w:rsidRDefault="00F836AB" w:rsidP="005440E9">
            <w:pPr>
              <w:jc w:val="center"/>
            </w:pPr>
            <w:r>
              <w:t>12</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6AB" w:rsidRDefault="0042632D" w:rsidP="005440E9">
            <w:pPr>
              <w:jc w:val="center"/>
            </w:pPr>
            <w:r>
              <w:t>17</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36AB" w:rsidRDefault="0042632D" w:rsidP="005440E9">
            <w:pPr>
              <w:jc w:val="center"/>
            </w:pPr>
            <w:r>
              <w:t>3</w:t>
            </w:r>
          </w:p>
        </w:tc>
      </w:tr>
    </w:tbl>
    <w:p w:rsidR="00207A41" w:rsidRDefault="00207A41" w:rsidP="00207A41">
      <w:pPr>
        <w:tabs>
          <w:tab w:val="left" w:pos="5775"/>
        </w:tabs>
        <w:spacing w:after="0"/>
        <w:rPr>
          <w:rFonts w:ascii="Times New Roman" w:hAnsi="Times New Roman" w:cs="Times New Roman"/>
          <w:sz w:val="28"/>
          <w:szCs w:val="28"/>
        </w:rPr>
      </w:pPr>
    </w:p>
    <w:p w:rsidR="00207A41" w:rsidRDefault="00207A41" w:rsidP="00207A41">
      <w:pPr>
        <w:tabs>
          <w:tab w:val="left" w:pos="5775"/>
        </w:tabs>
        <w:spacing w:after="0"/>
        <w:rPr>
          <w:rFonts w:ascii="Times New Roman" w:hAnsi="Times New Roman" w:cs="Times New Roman"/>
          <w:sz w:val="28"/>
          <w:szCs w:val="28"/>
        </w:rPr>
      </w:pPr>
    </w:p>
    <w:p w:rsidR="00207A41" w:rsidRDefault="00207A41" w:rsidP="00207A41">
      <w:pPr>
        <w:tabs>
          <w:tab w:val="left" w:pos="5775"/>
        </w:tabs>
        <w:spacing w:after="0"/>
        <w:rPr>
          <w:rFonts w:ascii="Times New Roman" w:hAnsi="Times New Roman" w:cs="Times New Roman"/>
          <w:sz w:val="28"/>
          <w:szCs w:val="28"/>
        </w:rPr>
      </w:pPr>
      <w:r>
        <w:rPr>
          <w:rFonts w:ascii="Times New Roman" w:hAnsi="Times New Roman" w:cs="Times New Roman"/>
          <w:sz w:val="28"/>
          <w:szCs w:val="28"/>
        </w:rPr>
        <w:t>4Б</w:t>
      </w:r>
    </w:p>
    <w:tbl>
      <w:tblPr>
        <w:tblStyle w:val="a3"/>
        <w:tblpPr w:leftFromText="180" w:rightFromText="180" w:vertAnchor="text" w:horzAnchor="margin" w:tblpY="75"/>
        <w:tblW w:w="0" w:type="auto"/>
        <w:tblLook w:val="04A0"/>
      </w:tblPr>
      <w:tblGrid>
        <w:gridCol w:w="1484"/>
        <w:gridCol w:w="1606"/>
        <w:gridCol w:w="1752"/>
        <w:gridCol w:w="1455"/>
        <w:gridCol w:w="1455"/>
      </w:tblGrid>
      <w:tr w:rsidR="00F836AB" w:rsidTr="00F836AB">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6AB" w:rsidRDefault="00F836AB" w:rsidP="00F836AB">
            <w:pPr>
              <w:jc w:val="center"/>
              <w:rPr>
                <w:b/>
              </w:rPr>
            </w:pPr>
            <w:r>
              <w:rPr>
                <w:b/>
              </w:rPr>
              <w:t>29/28</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6AB" w:rsidRDefault="00F836AB" w:rsidP="00F836AB">
            <w:pPr>
              <w:jc w:val="center"/>
              <w:rPr>
                <w:b/>
              </w:rPr>
            </w:pPr>
            <w:r>
              <w:rPr>
                <w:b/>
              </w:rPr>
              <w:t>недостаточный</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6AB" w:rsidRDefault="00F836AB" w:rsidP="00F836AB">
            <w:pPr>
              <w:jc w:val="center"/>
              <w:rPr>
                <w:b/>
              </w:rPr>
            </w:pPr>
            <w:r>
              <w:rPr>
                <w:b/>
              </w:rPr>
              <w:t>базовый</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6AB" w:rsidRDefault="00F836AB" w:rsidP="00F836AB">
            <w:pPr>
              <w:jc w:val="center"/>
              <w:rPr>
                <w:b/>
              </w:rPr>
            </w:pPr>
            <w:r>
              <w:rPr>
                <w:b/>
              </w:rPr>
              <w:t>повышенный</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6AB" w:rsidRDefault="00F836AB" w:rsidP="00F836AB">
            <w:pPr>
              <w:jc w:val="center"/>
              <w:rPr>
                <w:b/>
              </w:rPr>
            </w:pPr>
            <w:r>
              <w:rPr>
                <w:b/>
              </w:rPr>
              <w:t>высокий</w:t>
            </w:r>
          </w:p>
        </w:tc>
      </w:tr>
      <w:tr w:rsidR="00207A41" w:rsidTr="00F836AB">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A41" w:rsidRDefault="00207A41" w:rsidP="005440E9">
            <w:pPr>
              <w:jc w:val="center"/>
            </w:pPr>
            <w:r>
              <w:t>базовая</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A41" w:rsidRDefault="00F836AB" w:rsidP="005440E9">
            <w:pPr>
              <w:jc w:val="center"/>
            </w:pPr>
            <w:r>
              <w:t>0</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A41" w:rsidRDefault="0042632D" w:rsidP="005440E9">
            <w:pPr>
              <w:jc w:val="center"/>
            </w:pPr>
            <w:r>
              <w:t>7</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A41" w:rsidRDefault="00207A41" w:rsidP="005440E9">
            <w:pPr>
              <w:jc w:val="center"/>
            </w:pPr>
            <w:r>
              <w:t>6</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A41" w:rsidRDefault="0042632D" w:rsidP="005440E9">
            <w:pPr>
              <w:jc w:val="center"/>
            </w:pPr>
            <w:r>
              <w:t>15</w:t>
            </w:r>
          </w:p>
        </w:tc>
      </w:tr>
    </w:tbl>
    <w:p w:rsidR="00207A41" w:rsidRDefault="00207A41" w:rsidP="00207A41">
      <w:pPr>
        <w:tabs>
          <w:tab w:val="left" w:pos="5775"/>
        </w:tabs>
        <w:spacing w:after="0"/>
        <w:rPr>
          <w:rFonts w:ascii="Times New Roman" w:hAnsi="Times New Roman" w:cs="Times New Roman"/>
          <w:sz w:val="28"/>
          <w:szCs w:val="28"/>
        </w:rPr>
      </w:pPr>
    </w:p>
    <w:p w:rsidR="00207A41" w:rsidRDefault="00207A41" w:rsidP="00207A41">
      <w:pPr>
        <w:tabs>
          <w:tab w:val="left" w:pos="5775"/>
        </w:tabs>
        <w:spacing w:after="0"/>
        <w:rPr>
          <w:rFonts w:ascii="Times New Roman" w:hAnsi="Times New Roman" w:cs="Times New Roman"/>
          <w:sz w:val="28"/>
          <w:szCs w:val="28"/>
        </w:rPr>
      </w:pPr>
    </w:p>
    <w:p w:rsidR="00207A41" w:rsidRDefault="00207A41" w:rsidP="00207A41">
      <w:pPr>
        <w:tabs>
          <w:tab w:val="left" w:pos="5775"/>
        </w:tabs>
        <w:spacing w:after="0"/>
        <w:rPr>
          <w:rFonts w:ascii="Times New Roman" w:hAnsi="Times New Roman" w:cs="Times New Roman"/>
          <w:sz w:val="28"/>
          <w:szCs w:val="28"/>
        </w:rPr>
      </w:pPr>
      <w:r>
        <w:rPr>
          <w:rFonts w:ascii="Times New Roman" w:hAnsi="Times New Roman" w:cs="Times New Roman"/>
          <w:sz w:val="28"/>
          <w:szCs w:val="28"/>
        </w:rPr>
        <w:t>4В</w:t>
      </w:r>
    </w:p>
    <w:tbl>
      <w:tblPr>
        <w:tblStyle w:val="a3"/>
        <w:tblpPr w:leftFromText="180" w:rightFromText="180" w:vertAnchor="text" w:horzAnchor="margin" w:tblpY="134"/>
        <w:tblW w:w="0" w:type="auto"/>
        <w:tblLook w:val="04A0"/>
      </w:tblPr>
      <w:tblGrid>
        <w:gridCol w:w="1484"/>
        <w:gridCol w:w="1606"/>
        <w:gridCol w:w="1752"/>
        <w:gridCol w:w="1455"/>
        <w:gridCol w:w="1455"/>
      </w:tblGrid>
      <w:tr w:rsidR="00F836AB" w:rsidTr="00F836AB">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6AB" w:rsidRDefault="00F836AB" w:rsidP="00F836AB">
            <w:pPr>
              <w:jc w:val="center"/>
              <w:rPr>
                <w:b/>
              </w:rPr>
            </w:pPr>
            <w:r>
              <w:rPr>
                <w:b/>
              </w:rPr>
              <w:t>29/28</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6AB" w:rsidRDefault="00F836AB" w:rsidP="00F836AB">
            <w:pPr>
              <w:jc w:val="center"/>
              <w:rPr>
                <w:b/>
              </w:rPr>
            </w:pPr>
            <w:r>
              <w:rPr>
                <w:b/>
              </w:rPr>
              <w:t>недостаточный</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6AB" w:rsidRDefault="00F836AB" w:rsidP="00F836AB">
            <w:pPr>
              <w:jc w:val="center"/>
              <w:rPr>
                <w:b/>
              </w:rPr>
            </w:pPr>
            <w:r>
              <w:rPr>
                <w:b/>
              </w:rPr>
              <w:t>базовый</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6AB" w:rsidRDefault="00F836AB" w:rsidP="00F836AB">
            <w:pPr>
              <w:jc w:val="center"/>
              <w:rPr>
                <w:b/>
              </w:rPr>
            </w:pPr>
            <w:r>
              <w:rPr>
                <w:b/>
              </w:rPr>
              <w:t>повышенный</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6AB" w:rsidRDefault="00F836AB" w:rsidP="00F836AB">
            <w:pPr>
              <w:jc w:val="center"/>
              <w:rPr>
                <w:b/>
              </w:rPr>
            </w:pPr>
            <w:r>
              <w:rPr>
                <w:b/>
              </w:rPr>
              <w:t>высокий</w:t>
            </w:r>
          </w:p>
        </w:tc>
      </w:tr>
      <w:tr w:rsidR="00207A41" w:rsidTr="00F836AB">
        <w:trPr>
          <w:trHeight w:val="317"/>
        </w:trPr>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A41" w:rsidRDefault="00207A41" w:rsidP="005440E9">
            <w:pPr>
              <w:jc w:val="center"/>
            </w:pPr>
            <w:r>
              <w:t>базовая</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A41" w:rsidRDefault="00F836AB" w:rsidP="005440E9">
            <w:pPr>
              <w:jc w:val="center"/>
            </w:pPr>
            <w:r>
              <w:t>0</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A41" w:rsidRDefault="0042632D" w:rsidP="005440E9">
            <w:pPr>
              <w:jc w:val="center"/>
            </w:pPr>
            <w:r>
              <w:t>15</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A41" w:rsidRDefault="00207A41" w:rsidP="005440E9">
            <w:pPr>
              <w:jc w:val="center"/>
            </w:pPr>
            <w:r>
              <w:t>1</w:t>
            </w:r>
            <w:r w:rsidR="0042632D">
              <w:t>0</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A41" w:rsidRDefault="0042632D" w:rsidP="005440E9">
            <w:pPr>
              <w:jc w:val="center"/>
            </w:pPr>
            <w:r>
              <w:t>3</w:t>
            </w:r>
          </w:p>
        </w:tc>
      </w:tr>
    </w:tbl>
    <w:p w:rsidR="00207A41" w:rsidRDefault="00207A41" w:rsidP="00207A41">
      <w:pPr>
        <w:tabs>
          <w:tab w:val="left" w:pos="5775"/>
        </w:tabs>
        <w:spacing w:after="0"/>
        <w:rPr>
          <w:rFonts w:ascii="Times New Roman" w:hAnsi="Times New Roman" w:cs="Times New Roman"/>
          <w:sz w:val="28"/>
          <w:szCs w:val="28"/>
        </w:rPr>
      </w:pPr>
    </w:p>
    <w:p w:rsidR="00207A41" w:rsidRDefault="00207A41" w:rsidP="00207A41">
      <w:pPr>
        <w:tabs>
          <w:tab w:val="left" w:pos="5775"/>
        </w:tabs>
        <w:spacing w:after="0"/>
        <w:rPr>
          <w:rFonts w:ascii="Times New Roman" w:hAnsi="Times New Roman" w:cs="Times New Roman"/>
          <w:sz w:val="28"/>
          <w:szCs w:val="28"/>
        </w:rPr>
      </w:pPr>
    </w:p>
    <w:p w:rsidR="00207A41" w:rsidRDefault="00207A41" w:rsidP="00207A41">
      <w:pPr>
        <w:tabs>
          <w:tab w:val="left" w:pos="5775"/>
        </w:tabs>
        <w:spacing w:after="0"/>
        <w:rPr>
          <w:rFonts w:ascii="Times New Roman" w:hAnsi="Times New Roman" w:cs="Times New Roman"/>
          <w:sz w:val="28"/>
          <w:szCs w:val="28"/>
        </w:rPr>
      </w:pPr>
    </w:p>
    <w:p w:rsidR="00207A41" w:rsidRDefault="00207A41" w:rsidP="00207A41">
      <w:pPr>
        <w:tabs>
          <w:tab w:val="left" w:pos="5775"/>
        </w:tabs>
        <w:spacing w:after="0"/>
        <w:rPr>
          <w:rFonts w:ascii="Times New Roman" w:hAnsi="Times New Roman" w:cs="Times New Roman"/>
          <w:sz w:val="28"/>
          <w:szCs w:val="28"/>
        </w:rPr>
      </w:pPr>
      <w:r>
        <w:rPr>
          <w:rFonts w:ascii="Times New Roman" w:hAnsi="Times New Roman" w:cs="Times New Roman"/>
          <w:sz w:val="28"/>
          <w:szCs w:val="28"/>
        </w:rPr>
        <w:t>4Г</w:t>
      </w:r>
    </w:p>
    <w:tbl>
      <w:tblPr>
        <w:tblStyle w:val="a3"/>
        <w:tblpPr w:leftFromText="180" w:rightFromText="180" w:vertAnchor="text" w:horzAnchor="margin" w:tblpY="58"/>
        <w:tblW w:w="0" w:type="auto"/>
        <w:tblLook w:val="04A0"/>
      </w:tblPr>
      <w:tblGrid>
        <w:gridCol w:w="1484"/>
        <w:gridCol w:w="1606"/>
        <w:gridCol w:w="1752"/>
        <w:gridCol w:w="1455"/>
        <w:gridCol w:w="1455"/>
      </w:tblGrid>
      <w:tr w:rsidR="00F836AB" w:rsidTr="00F836AB">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6AB" w:rsidRDefault="00F836AB" w:rsidP="00F836AB">
            <w:pPr>
              <w:jc w:val="center"/>
              <w:rPr>
                <w:b/>
              </w:rPr>
            </w:pPr>
            <w:r>
              <w:rPr>
                <w:b/>
              </w:rPr>
              <w:t>32/31</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6AB" w:rsidRDefault="00F836AB" w:rsidP="00F836AB">
            <w:pPr>
              <w:jc w:val="center"/>
              <w:rPr>
                <w:b/>
              </w:rPr>
            </w:pPr>
            <w:r>
              <w:rPr>
                <w:b/>
              </w:rPr>
              <w:t>недостаточный</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6AB" w:rsidRDefault="00F836AB" w:rsidP="00F836AB">
            <w:pPr>
              <w:jc w:val="center"/>
              <w:rPr>
                <w:b/>
              </w:rPr>
            </w:pPr>
            <w:r>
              <w:rPr>
                <w:b/>
              </w:rPr>
              <w:t>базовый</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6AB" w:rsidRDefault="00F836AB" w:rsidP="00F836AB">
            <w:pPr>
              <w:jc w:val="center"/>
              <w:rPr>
                <w:b/>
              </w:rPr>
            </w:pPr>
            <w:r>
              <w:rPr>
                <w:b/>
              </w:rPr>
              <w:t>повышенный</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6AB" w:rsidRDefault="00F836AB" w:rsidP="00F836AB">
            <w:pPr>
              <w:jc w:val="center"/>
              <w:rPr>
                <w:b/>
              </w:rPr>
            </w:pPr>
            <w:r>
              <w:rPr>
                <w:b/>
              </w:rPr>
              <w:t>высокий</w:t>
            </w:r>
          </w:p>
        </w:tc>
      </w:tr>
      <w:tr w:rsidR="00207A41" w:rsidTr="00F836AB">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A41" w:rsidRDefault="00207A41" w:rsidP="005440E9">
            <w:pPr>
              <w:jc w:val="center"/>
            </w:pPr>
            <w:r>
              <w:t>базовая</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A41" w:rsidRDefault="00F836AB" w:rsidP="005440E9">
            <w:pPr>
              <w:jc w:val="center"/>
            </w:pPr>
            <w:r>
              <w:t>0</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A41" w:rsidRDefault="00207A41" w:rsidP="005440E9">
            <w:pPr>
              <w:jc w:val="center"/>
            </w:pPr>
            <w:r>
              <w:t>9</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A41" w:rsidRDefault="00207A41" w:rsidP="005440E9">
            <w:pPr>
              <w:jc w:val="center"/>
            </w:pPr>
            <w:r>
              <w:t>1</w:t>
            </w:r>
            <w:r w:rsidR="0042632D">
              <w:t>8</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A41" w:rsidRDefault="0042632D" w:rsidP="005440E9">
            <w:pPr>
              <w:jc w:val="center"/>
            </w:pPr>
            <w:r>
              <w:t>4</w:t>
            </w:r>
          </w:p>
        </w:tc>
      </w:tr>
    </w:tbl>
    <w:p w:rsidR="00207A41" w:rsidRDefault="00207A41" w:rsidP="00ED5941">
      <w:pPr>
        <w:ind w:firstLine="709"/>
        <w:jc w:val="center"/>
        <w:rPr>
          <w:rFonts w:ascii="Times New Roman" w:hAnsi="Times New Roman"/>
          <w:b/>
          <w:sz w:val="28"/>
          <w:szCs w:val="28"/>
        </w:rPr>
      </w:pPr>
    </w:p>
    <w:p w:rsidR="00207A41" w:rsidRDefault="00207A41" w:rsidP="00ED5941">
      <w:pPr>
        <w:ind w:firstLine="709"/>
        <w:jc w:val="center"/>
        <w:rPr>
          <w:rFonts w:ascii="Times New Roman" w:hAnsi="Times New Roman"/>
          <w:b/>
          <w:sz w:val="28"/>
          <w:szCs w:val="28"/>
        </w:rPr>
      </w:pPr>
    </w:p>
    <w:p w:rsidR="00214DEC" w:rsidRDefault="00214DEC" w:rsidP="00214DEC">
      <w:pPr>
        <w:pStyle w:val="Default"/>
        <w:jc w:val="both"/>
        <w:rPr>
          <w:sz w:val="28"/>
          <w:szCs w:val="28"/>
        </w:rPr>
      </w:pPr>
      <w:r>
        <w:rPr>
          <w:sz w:val="28"/>
          <w:szCs w:val="28"/>
        </w:rPr>
        <w:t xml:space="preserve">Анализ результатов выполнения отдельных заданий показал, что лучше всего четвероклассники справились с заданиями первой группы умений на общее понимание текста и ориентацию в тексте. Средний процент выполнения этих заданий составил 74%. Средний процент выполнения заданий, оценивающих глубокое и </w:t>
      </w:r>
      <w:r>
        <w:rPr>
          <w:sz w:val="28"/>
          <w:szCs w:val="28"/>
        </w:rPr>
        <w:lastRenderedPageBreak/>
        <w:t>детальное понимание содержания и формы текста, составил 63%, а заданий по использованию  информации из текста для различных целей – 49% .</w:t>
      </w:r>
    </w:p>
    <w:p w:rsidR="00214DEC" w:rsidRDefault="00214DEC" w:rsidP="00214DEC">
      <w:pPr>
        <w:pStyle w:val="Default"/>
        <w:jc w:val="both"/>
        <w:rPr>
          <w:sz w:val="28"/>
          <w:szCs w:val="28"/>
        </w:rPr>
      </w:pPr>
      <w:r>
        <w:rPr>
          <w:sz w:val="28"/>
          <w:szCs w:val="28"/>
        </w:rPr>
        <w:t xml:space="preserve">Полученные данные говорят о том, что у выпускников начальной школы лучше сформированы умения находить информацию, представленную в тексте в явном виде или определять общую идею текста. </w:t>
      </w:r>
    </w:p>
    <w:p w:rsidR="00214DEC" w:rsidRDefault="00214DEC" w:rsidP="00214DEC">
      <w:pPr>
        <w:pStyle w:val="Default"/>
        <w:jc w:val="both"/>
        <w:rPr>
          <w:sz w:val="28"/>
          <w:szCs w:val="28"/>
        </w:rPr>
      </w:pPr>
      <w:r>
        <w:rPr>
          <w:sz w:val="28"/>
          <w:szCs w:val="28"/>
        </w:rPr>
        <w:t>Результаты выполнения отдельных заданий первой группы колеблются от 51% до 87%.  Наиболее успешно сформированы умения: определять главную мысль текста; выбрать утверждение – вывод, на основе информации, имеющейся в тексте; найти информацию, явно заданную в тексте, определить последовательность событий.</w:t>
      </w:r>
    </w:p>
    <w:p w:rsidR="00214DEC" w:rsidRDefault="00214DEC" w:rsidP="00214DEC">
      <w:pPr>
        <w:pStyle w:val="Default"/>
        <w:jc w:val="both"/>
        <w:rPr>
          <w:sz w:val="28"/>
          <w:szCs w:val="28"/>
        </w:rPr>
      </w:pPr>
      <w:r>
        <w:rPr>
          <w:sz w:val="28"/>
          <w:szCs w:val="28"/>
        </w:rPr>
        <w:t xml:space="preserve">Результаты снижаются, если: </w:t>
      </w:r>
    </w:p>
    <w:p w:rsidR="00214DEC" w:rsidRDefault="00214DEC" w:rsidP="00214DEC">
      <w:pPr>
        <w:pStyle w:val="Default"/>
        <w:jc w:val="both"/>
        <w:rPr>
          <w:sz w:val="28"/>
          <w:szCs w:val="28"/>
        </w:rPr>
      </w:pPr>
      <w:r>
        <w:rPr>
          <w:sz w:val="28"/>
          <w:szCs w:val="28"/>
        </w:rPr>
        <w:t xml:space="preserve">- нужно сопоставить основное содержание разных текстов и выбрать утверждение, которое соответствует содержанию всех трех текстов; </w:t>
      </w:r>
    </w:p>
    <w:p w:rsidR="00214DEC" w:rsidRDefault="00214DEC" w:rsidP="00214DEC">
      <w:pPr>
        <w:pStyle w:val="Default"/>
        <w:jc w:val="both"/>
        <w:rPr>
          <w:sz w:val="28"/>
          <w:szCs w:val="28"/>
        </w:rPr>
      </w:pPr>
      <w:r>
        <w:rPr>
          <w:sz w:val="28"/>
          <w:szCs w:val="28"/>
        </w:rPr>
        <w:t xml:space="preserve">- найти информацию, заданную в тексте в неявном виде, например, в сноске; </w:t>
      </w:r>
    </w:p>
    <w:p w:rsidR="00214DEC" w:rsidRDefault="00214DEC" w:rsidP="00214DEC">
      <w:pPr>
        <w:pStyle w:val="Default"/>
        <w:jc w:val="both"/>
        <w:rPr>
          <w:sz w:val="23"/>
          <w:szCs w:val="23"/>
        </w:rPr>
      </w:pPr>
      <w:r>
        <w:rPr>
          <w:sz w:val="28"/>
          <w:szCs w:val="28"/>
        </w:rPr>
        <w:t>- определять общий смысл информации, представленной на рисунках.</w:t>
      </w:r>
      <w:r>
        <w:rPr>
          <w:sz w:val="23"/>
          <w:szCs w:val="23"/>
        </w:rPr>
        <w:t xml:space="preserve"> </w:t>
      </w:r>
    </w:p>
    <w:p w:rsidR="00F836AB" w:rsidRDefault="00F836AB" w:rsidP="00ED5941">
      <w:pPr>
        <w:ind w:firstLine="709"/>
        <w:jc w:val="center"/>
        <w:rPr>
          <w:rFonts w:ascii="Times New Roman" w:hAnsi="Times New Roman"/>
          <w:b/>
          <w:sz w:val="28"/>
          <w:szCs w:val="28"/>
        </w:rPr>
      </w:pPr>
    </w:p>
    <w:p w:rsidR="00ED5941" w:rsidRPr="000C7081" w:rsidRDefault="00ED5941" w:rsidP="00ED5941">
      <w:pPr>
        <w:ind w:firstLine="709"/>
        <w:jc w:val="center"/>
        <w:rPr>
          <w:rFonts w:ascii="Times New Roman" w:hAnsi="Times New Roman"/>
          <w:b/>
          <w:sz w:val="28"/>
          <w:szCs w:val="28"/>
        </w:rPr>
      </w:pPr>
      <w:r w:rsidRPr="000C7081">
        <w:rPr>
          <w:rFonts w:ascii="Times New Roman" w:hAnsi="Times New Roman"/>
          <w:b/>
          <w:sz w:val="28"/>
          <w:szCs w:val="28"/>
        </w:rPr>
        <w:t xml:space="preserve">Результаты </w:t>
      </w:r>
      <w:proofErr w:type="spellStart"/>
      <w:r w:rsidRPr="000C7081">
        <w:rPr>
          <w:rFonts w:ascii="Times New Roman" w:hAnsi="Times New Roman"/>
          <w:b/>
          <w:sz w:val="28"/>
          <w:szCs w:val="28"/>
        </w:rPr>
        <w:t>сформированности</w:t>
      </w:r>
      <w:proofErr w:type="spellEnd"/>
      <w:r w:rsidRPr="000C7081">
        <w:rPr>
          <w:rFonts w:ascii="Times New Roman" w:hAnsi="Times New Roman"/>
          <w:b/>
          <w:sz w:val="28"/>
          <w:szCs w:val="28"/>
        </w:rPr>
        <w:t xml:space="preserve"> сквозных </w:t>
      </w:r>
      <w:proofErr w:type="spellStart"/>
      <w:r w:rsidRPr="000C7081">
        <w:rPr>
          <w:rFonts w:ascii="Times New Roman" w:hAnsi="Times New Roman"/>
          <w:b/>
          <w:sz w:val="28"/>
          <w:szCs w:val="28"/>
        </w:rPr>
        <w:t>метапредметных</w:t>
      </w:r>
      <w:proofErr w:type="spellEnd"/>
      <w:r w:rsidRPr="000C7081">
        <w:rPr>
          <w:rFonts w:ascii="Times New Roman" w:hAnsi="Times New Roman"/>
          <w:b/>
          <w:sz w:val="28"/>
          <w:szCs w:val="28"/>
        </w:rPr>
        <w:t xml:space="preserve"> образовательных результатов </w:t>
      </w:r>
    </w:p>
    <w:p w:rsidR="00ED5941" w:rsidRPr="003F06EF" w:rsidRDefault="00EF6BDB" w:rsidP="00ED5941">
      <w:pPr>
        <w:ind w:firstLine="709"/>
        <w:jc w:val="center"/>
        <w:rPr>
          <w:rFonts w:ascii="Times New Roman" w:hAnsi="Times New Roman"/>
          <w:sz w:val="28"/>
          <w:szCs w:val="28"/>
        </w:rPr>
      </w:pPr>
      <w:r>
        <w:rPr>
          <w:rFonts w:ascii="Times New Roman" w:hAnsi="Times New Roman"/>
          <w:sz w:val="28"/>
          <w:szCs w:val="28"/>
        </w:rPr>
        <w:t>/из 122 выпускников начальной школы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14"/>
        <w:gridCol w:w="1134"/>
        <w:gridCol w:w="1276"/>
        <w:gridCol w:w="1134"/>
        <w:gridCol w:w="1134"/>
        <w:gridCol w:w="1276"/>
        <w:gridCol w:w="1099"/>
      </w:tblGrid>
      <w:tr w:rsidR="00ED5941" w:rsidRPr="003F06EF" w:rsidTr="009A333F">
        <w:tc>
          <w:tcPr>
            <w:tcW w:w="2518" w:type="dxa"/>
          </w:tcPr>
          <w:p w:rsidR="00ED5941" w:rsidRPr="003F06EF" w:rsidRDefault="00ED5941" w:rsidP="009A333F">
            <w:pPr>
              <w:jc w:val="center"/>
              <w:rPr>
                <w:rFonts w:ascii="Times New Roman" w:hAnsi="Times New Roman"/>
                <w:szCs w:val="24"/>
              </w:rPr>
            </w:pPr>
            <w:proofErr w:type="spellStart"/>
            <w:r w:rsidRPr="003F06EF">
              <w:rPr>
                <w:rFonts w:ascii="Times New Roman" w:hAnsi="Times New Roman"/>
                <w:szCs w:val="24"/>
              </w:rPr>
              <w:t>Метапредметное</w:t>
            </w:r>
            <w:proofErr w:type="spellEnd"/>
            <w:r w:rsidRPr="003F06EF">
              <w:rPr>
                <w:rFonts w:ascii="Times New Roman" w:hAnsi="Times New Roman"/>
                <w:szCs w:val="24"/>
              </w:rPr>
              <w:t xml:space="preserve"> умение</w:t>
            </w:r>
          </w:p>
        </w:tc>
        <w:tc>
          <w:tcPr>
            <w:tcW w:w="1134" w:type="dxa"/>
          </w:tcPr>
          <w:p w:rsidR="00ED5941" w:rsidRPr="003F06EF" w:rsidRDefault="00ED5941" w:rsidP="009A333F">
            <w:pPr>
              <w:jc w:val="center"/>
              <w:rPr>
                <w:rFonts w:ascii="Times New Roman" w:hAnsi="Times New Roman"/>
                <w:szCs w:val="24"/>
              </w:rPr>
            </w:pPr>
            <w:r w:rsidRPr="003F06EF">
              <w:rPr>
                <w:rFonts w:ascii="Times New Roman" w:hAnsi="Times New Roman"/>
                <w:szCs w:val="24"/>
                <w:lang w:val="en-US"/>
              </w:rPr>
              <w:t>I</w:t>
            </w:r>
          </w:p>
          <w:p w:rsidR="00ED5941" w:rsidRPr="003F06EF" w:rsidRDefault="00ED5941" w:rsidP="009A333F">
            <w:pPr>
              <w:jc w:val="center"/>
              <w:rPr>
                <w:rFonts w:ascii="Times New Roman" w:hAnsi="Times New Roman"/>
                <w:szCs w:val="24"/>
              </w:rPr>
            </w:pPr>
            <w:r w:rsidRPr="003F06EF">
              <w:rPr>
                <w:rFonts w:ascii="Times New Roman" w:hAnsi="Times New Roman"/>
                <w:szCs w:val="24"/>
              </w:rPr>
              <w:t>уровень</w:t>
            </w:r>
          </w:p>
        </w:tc>
        <w:tc>
          <w:tcPr>
            <w:tcW w:w="1276" w:type="dxa"/>
          </w:tcPr>
          <w:p w:rsidR="00ED5941" w:rsidRPr="003F06EF" w:rsidRDefault="00ED5941" w:rsidP="009A333F">
            <w:pPr>
              <w:jc w:val="center"/>
              <w:rPr>
                <w:rFonts w:ascii="Times New Roman" w:hAnsi="Times New Roman"/>
                <w:szCs w:val="24"/>
              </w:rPr>
            </w:pPr>
            <w:r w:rsidRPr="003F06EF">
              <w:rPr>
                <w:rFonts w:ascii="Times New Roman" w:hAnsi="Times New Roman"/>
                <w:szCs w:val="24"/>
                <w:lang w:val="en-US"/>
              </w:rPr>
              <w:t>II</w:t>
            </w:r>
          </w:p>
          <w:p w:rsidR="00ED5941" w:rsidRPr="003F06EF" w:rsidRDefault="00ED5941" w:rsidP="009A333F">
            <w:pPr>
              <w:jc w:val="center"/>
              <w:rPr>
                <w:rFonts w:ascii="Times New Roman" w:hAnsi="Times New Roman"/>
                <w:szCs w:val="24"/>
              </w:rPr>
            </w:pPr>
            <w:r w:rsidRPr="003F06EF">
              <w:rPr>
                <w:rFonts w:ascii="Times New Roman" w:hAnsi="Times New Roman"/>
                <w:szCs w:val="24"/>
              </w:rPr>
              <w:t>уровень</w:t>
            </w:r>
          </w:p>
        </w:tc>
        <w:tc>
          <w:tcPr>
            <w:tcW w:w="1134" w:type="dxa"/>
          </w:tcPr>
          <w:p w:rsidR="00ED5941" w:rsidRPr="003F06EF" w:rsidRDefault="00ED5941" w:rsidP="009A333F">
            <w:pPr>
              <w:jc w:val="center"/>
              <w:rPr>
                <w:rFonts w:ascii="Times New Roman" w:hAnsi="Times New Roman"/>
                <w:szCs w:val="24"/>
              </w:rPr>
            </w:pPr>
            <w:r w:rsidRPr="003F06EF">
              <w:rPr>
                <w:rFonts w:ascii="Times New Roman" w:hAnsi="Times New Roman"/>
                <w:szCs w:val="24"/>
                <w:lang w:val="en-US"/>
              </w:rPr>
              <w:t>III</w:t>
            </w:r>
          </w:p>
          <w:p w:rsidR="00ED5941" w:rsidRPr="003F06EF" w:rsidRDefault="00ED5941" w:rsidP="009A333F">
            <w:pPr>
              <w:jc w:val="center"/>
              <w:rPr>
                <w:rFonts w:ascii="Times New Roman" w:hAnsi="Times New Roman"/>
                <w:szCs w:val="24"/>
              </w:rPr>
            </w:pPr>
            <w:r w:rsidRPr="003F06EF">
              <w:rPr>
                <w:rFonts w:ascii="Times New Roman" w:hAnsi="Times New Roman"/>
                <w:szCs w:val="24"/>
              </w:rPr>
              <w:t>уровень</w:t>
            </w:r>
          </w:p>
        </w:tc>
        <w:tc>
          <w:tcPr>
            <w:tcW w:w="1134" w:type="dxa"/>
          </w:tcPr>
          <w:p w:rsidR="00ED5941" w:rsidRPr="003F06EF" w:rsidRDefault="00ED5941" w:rsidP="009A333F">
            <w:pPr>
              <w:jc w:val="center"/>
              <w:rPr>
                <w:rFonts w:ascii="Times New Roman" w:hAnsi="Times New Roman"/>
                <w:szCs w:val="24"/>
              </w:rPr>
            </w:pPr>
            <w:r w:rsidRPr="003F06EF">
              <w:rPr>
                <w:rFonts w:ascii="Times New Roman" w:hAnsi="Times New Roman"/>
                <w:szCs w:val="24"/>
                <w:lang w:val="en-US"/>
              </w:rPr>
              <w:t xml:space="preserve">IV </w:t>
            </w:r>
          </w:p>
          <w:p w:rsidR="00ED5941" w:rsidRPr="003F06EF" w:rsidRDefault="00ED5941" w:rsidP="009A333F">
            <w:pPr>
              <w:jc w:val="center"/>
              <w:rPr>
                <w:rFonts w:ascii="Times New Roman" w:hAnsi="Times New Roman"/>
                <w:sz w:val="28"/>
                <w:szCs w:val="28"/>
              </w:rPr>
            </w:pPr>
            <w:r w:rsidRPr="003F06EF">
              <w:rPr>
                <w:rFonts w:ascii="Times New Roman" w:hAnsi="Times New Roman"/>
                <w:szCs w:val="24"/>
              </w:rPr>
              <w:t>уровень</w:t>
            </w:r>
          </w:p>
        </w:tc>
        <w:tc>
          <w:tcPr>
            <w:tcW w:w="1276" w:type="dxa"/>
          </w:tcPr>
          <w:p w:rsidR="00ED5941" w:rsidRPr="003F06EF" w:rsidRDefault="00ED5941" w:rsidP="009A333F">
            <w:pPr>
              <w:jc w:val="center"/>
              <w:rPr>
                <w:rFonts w:ascii="Times New Roman" w:hAnsi="Times New Roman"/>
                <w:szCs w:val="24"/>
              </w:rPr>
            </w:pPr>
            <w:r w:rsidRPr="003F06EF">
              <w:rPr>
                <w:rFonts w:ascii="Times New Roman" w:hAnsi="Times New Roman"/>
                <w:szCs w:val="24"/>
                <w:lang w:val="en-US"/>
              </w:rPr>
              <w:t xml:space="preserve">V </w:t>
            </w:r>
          </w:p>
          <w:p w:rsidR="00ED5941" w:rsidRPr="003F06EF" w:rsidRDefault="00ED5941" w:rsidP="009A333F">
            <w:pPr>
              <w:jc w:val="center"/>
              <w:rPr>
                <w:rFonts w:ascii="Times New Roman" w:hAnsi="Times New Roman"/>
                <w:sz w:val="28"/>
                <w:szCs w:val="28"/>
              </w:rPr>
            </w:pPr>
            <w:r w:rsidRPr="003F06EF">
              <w:rPr>
                <w:rFonts w:ascii="Times New Roman" w:hAnsi="Times New Roman"/>
                <w:szCs w:val="24"/>
              </w:rPr>
              <w:t>уровень</w:t>
            </w:r>
          </w:p>
        </w:tc>
        <w:tc>
          <w:tcPr>
            <w:tcW w:w="1099" w:type="dxa"/>
          </w:tcPr>
          <w:p w:rsidR="00ED5941" w:rsidRPr="003F06EF" w:rsidRDefault="00ED5941" w:rsidP="009A333F">
            <w:pPr>
              <w:jc w:val="center"/>
              <w:rPr>
                <w:rFonts w:ascii="Times New Roman" w:hAnsi="Times New Roman"/>
                <w:szCs w:val="24"/>
              </w:rPr>
            </w:pPr>
            <w:r w:rsidRPr="003F06EF">
              <w:rPr>
                <w:rFonts w:ascii="Times New Roman" w:hAnsi="Times New Roman"/>
                <w:szCs w:val="24"/>
                <w:lang w:val="en-US"/>
              </w:rPr>
              <w:t xml:space="preserve">VI </w:t>
            </w:r>
          </w:p>
          <w:p w:rsidR="00ED5941" w:rsidRPr="003F06EF" w:rsidRDefault="00ED5941" w:rsidP="009A333F">
            <w:pPr>
              <w:jc w:val="center"/>
              <w:rPr>
                <w:rFonts w:ascii="Times New Roman" w:hAnsi="Times New Roman"/>
                <w:szCs w:val="24"/>
              </w:rPr>
            </w:pPr>
            <w:r w:rsidRPr="003F06EF">
              <w:rPr>
                <w:rFonts w:ascii="Times New Roman" w:hAnsi="Times New Roman"/>
                <w:szCs w:val="24"/>
              </w:rPr>
              <w:t>уровень</w:t>
            </w:r>
          </w:p>
        </w:tc>
      </w:tr>
      <w:tr w:rsidR="00ED5941" w:rsidRPr="003F06EF" w:rsidTr="009A333F">
        <w:tc>
          <w:tcPr>
            <w:tcW w:w="9571" w:type="dxa"/>
            <w:gridSpan w:val="7"/>
          </w:tcPr>
          <w:p w:rsidR="00ED5941" w:rsidRPr="003F06EF" w:rsidRDefault="00ED5941" w:rsidP="009A333F">
            <w:pPr>
              <w:jc w:val="center"/>
              <w:rPr>
                <w:rFonts w:ascii="Times New Roman" w:hAnsi="Times New Roman"/>
                <w:sz w:val="28"/>
                <w:szCs w:val="28"/>
              </w:rPr>
            </w:pPr>
            <w:r w:rsidRPr="003F06EF">
              <w:rPr>
                <w:rFonts w:ascii="Times New Roman" w:hAnsi="Times New Roman"/>
                <w:szCs w:val="24"/>
              </w:rPr>
              <w:t>Умение учиться</w:t>
            </w:r>
          </w:p>
        </w:tc>
      </w:tr>
      <w:tr w:rsidR="00ED5941" w:rsidRPr="003F06EF" w:rsidTr="009A333F">
        <w:tc>
          <w:tcPr>
            <w:tcW w:w="2518" w:type="dxa"/>
          </w:tcPr>
          <w:p w:rsidR="00ED5941" w:rsidRPr="003F06EF" w:rsidRDefault="00ED5941" w:rsidP="009A333F">
            <w:pPr>
              <w:jc w:val="both"/>
              <w:rPr>
                <w:rFonts w:ascii="Times New Roman" w:hAnsi="Times New Roman"/>
                <w:szCs w:val="24"/>
              </w:rPr>
            </w:pPr>
            <w:r w:rsidRPr="003F06EF">
              <w:rPr>
                <w:rFonts w:ascii="Times New Roman" w:hAnsi="Times New Roman"/>
                <w:szCs w:val="24"/>
              </w:rPr>
              <w:t>Умение ставить цели учебной деятельности</w:t>
            </w:r>
          </w:p>
        </w:tc>
        <w:tc>
          <w:tcPr>
            <w:tcW w:w="1134" w:type="dxa"/>
          </w:tcPr>
          <w:p w:rsidR="00ED5941" w:rsidRPr="003F06EF" w:rsidRDefault="005C5429" w:rsidP="009A333F">
            <w:pPr>
              <w:jc w:val="center"/>
              <w:rPr>
                <w:rFonts w:ascii="Times New Roman" w:hAnsi="Times New Roman"/>
                <w:sz w:val="28"/>
                <w:szCs w:val="28"/>
              </w:rPr>
            </w:pPr>
            <w:r>
              <w:rPr>
                <w:rFonts w:ascii="Times New Roman" w:hAnsi="Times New Roman"/>
                <w:sz w:val="28"/>
                <w:szCs w:val="28"/>
              </w:rPr>
              <w:t>0</w:t>
            </w:r>
          </w:p>
        </w:tc>
        <w:tc>
          <w:tcPr>
            <w:tcW w:w="1276" w:type="dxa"/>
          </w:tcPr>
          <w:p w:rsidR="00ED5941" w:rsidRPr="003F06EF" w:rsidRDefault="005C5429" w:rsidP="009A333F">
            <w:pPr>
              <w:jc w:val="center"/>
              <w:rPr>
                <w:rFonts w:ascii="Times New Roman" w:hAnsi="Times New Roman"/>
                <w:sz w:val="28"/>
                <w:szCs w:val="28"/>
              </w:rPr>
            </w:pPr>
            <w:r>
              <w:rPr>
                <w:rFonts w:ascii="Times New Roman" w:hAnsi="Times New Roman"/>
                <w:sz w:val="28"/>
                <w:szCs w:val="28"/>
              </w:rPr>
              <w:t>0</w:t>
            </w:r>
          </w:p>
        </w:tc>
        <w:tc>
          <w:tcPr>
            <w:tcW w:w="1134" w:type="dxa"/>
          </w:tcPr>
          <w:p w:rsidR="00ED5941" w:rsidRPr="003F06EF" w:rsidRDefault="00F11CDF" w:rsidP="009A333F">
            <w:pPr>
              <w:jc w:val="center"/>
              <w:rPr>
                <w:rFonts w:ascii="Times New Roman" w:hAnsi="Times New Roman"/>
                <w:sz w:val="28"/>
                <w:szCs w:val="28"/>
              </w:rPr>
            </w:pPr>
            <w:r>
              <w:rPr>
                <w:rFonts w:ascii="Times New Roman" w:hAnsi="Times New Roman"/>
                <w:sz w:val="28"/>
                <w:szCs w:val="28"/>
              </w:rPr>
              <w:t>0</w:t>
            </w:r>
          </w:p>
        </w:tc>
        <w:tc>
          <w:tcPr>
            <w:tcW w:w="1134" w:type="dxa"/>
          </w:tcPr>
          <w:p w:rsidR="00ED5941" w:rsidRPr="003F06EF" w:rsidRDefault="00F11CDF" w:rsidP="009A333F">
            <w:pPr>
              <w:jc w:val="center"/>
              <w:rPr>
                <w:rFonts w:ascii="Times New Roman" w:hAnsi="Times New Roman"/>
                <w:sz w:val="28"/>
                <w:szCs w:val="28"/>
              </w:rPr>
            </w:pPr>
            <w:r>
              <w:rPr>
                <w:rFonts w:ascii="Times New Roman" w:hAnsi="Times New Roman"/>
                <w:sz w:val="28"/>
                <w:szCs w:val="28"/>
              </w:rPr>
              <w:t>87</w:t>
            </w:r>
          </w:p>
        </w:tc>
        <w:tc>
          <w:tcPr>
            <w:tcW w:w="1276" w:type="dxa"/>
          </w:tcPr>
          <w:p w:rsidR="00ED5941" w:rsidRPr="003F06EF" w:rsidRDefault="00EF6BDB" w:rsidP="009A333F">
            <w:pPr>
              <w:jc w:val="center"/>
              <w:rPr>
                <w:rFonts w:ascii="Times New Roman" w:hAnsi="Times New Roman"/>
                <w:sz w:val="28"/>
                <w:szCs w:val="28"/>
              </w:rPr>
            </w:pPr>
            <w:r>
              <w:rPr>
                <w:rFonts w:ascii="Times New Roman" w:hAnsi="Times New Roman"/>
                <w:sz w:val="28"/>
                <w:szCs w:val="28"/>
              </w:rPr>
              <w:t>32</w:t>
            </w:r>
          </w:p>
        </w:tc>
        <w:tc>
          <w:tcPr>
            <w:tcW w:w="1099" w:type="dxa"/>
          </w:tcPr>
          <w:p w:rsidR="00ED5941" w:rsidRPr="003F06EF" w:rsidRDefault="00EF6BDB" w:rsidP="009A333F">
            <w:pPr>
              <w:jc w:val="center"/>
              <w:rPr>
                <w:rFonts w:ascii="Times New Roman" w:hAnsi="Times New Roman"/>
                <w:sz w:val="28"/>
                <w:szCs w:val="28"/>
              </w:rPr>
            </w:pPr>
            <w:r>
              <w:rPr>
                <w:rFonts w:ascii="Times New Roman" w:hAnsi="Times New Roman"/>
                <w:sz w:val="28"/>
                <w:szCs w:val="28"/>
              </w:rPr>
              <w:t>3</w:t>
            </w:r>
          </w:p>
        </w:tc>
      </w:tr>
      <w:tr w:rsidR="00ED5941" w:rsidRPr="003F06EF" w:rsidTr="009A333F">
        <w:tc>
          <w:tcPr>
            <w:tcW w:w="2518" w:type="dxa"/>
          </w:tcPr>
          <w:p w:rsidR="00ED5941" w:rsidRPr="003F06EF" w:rsidRDefault="00ED5941" w:rsidP="009A333F">
            <w:pPr>
              <w:jc w:val="both"/>
              <w:rPr>
                <w:rFonts w:ascii="Times New Roman" w:hAnsi="Times New Roman"/>
                <w:szCs w:val="24"/>
              </w:rPr>
            </w:pPr>
            <w:r w:rsidRPr="003F06EF">
              <w:rPr>
                <w:rFonts w:ascii="Times New Roman" w:hAnsi="Times New Roman"/>
                <w:szCs w:val="24"/>
              </w:rPr>
              <w:t xml:space="preserve">Умение планировать решение учебной задачи (выбирать и определять </w:t>
            </w:r>
            <w:proofErr w:type="spellStart"/>
            <w:r w:rsidRPr="003F06EF">
              <w:rPr>
                <w:rFonts w:ascii="Times New Roman" w:hAnsi="Times New Roman"/>
                <w:szCs w:val="24"/>
              </w:rPr>
              <w:t>последовательностьдействий</w:t>
            </w:r>
            <w:proofErr w:type="spellEnd"/>
            <w:r w:rsidRPr="003F06EF">
              <w:rPr>
                <w:rFonts w:ascii="Times New Roman" w:hAnsi="Times New Roman"/>
                <w:szCs w:val="24"/>
              </w:rPr>
              <w:t>, необходимых для этого средств и этапов)</w:t>
            </w:r>
          </w:p>
        </w:tc>
        <w:tc>
          <w:tcPr>
            <w:tcW w:w="1134" w:type="dxa"/>
          </w:tcPr>
          <w:p w:rsidR="00ED5941" w:rsidRPr="003F06EF" w:rsidRDefault="005C5429" w:rsidP="009A333F">
            <w:pPr>
              <w:jc w:val="center"/>
              <w:rPr>
                <w:rFonts w:ascii="Times New Roman" w:hAnsi="Times New Roman"/>
                <w:sz w:val="28"/>
                <w:szCs w:val="28"/>
              </w:rPr>
            </w:pPr>
            <w:r>
              <w:rPr>
                <w:rFonts w:ascii="Times New Roman" w:hAnsi="Times New Roman"/>
                <w:sz w:val="28"/>
                <w:szCs w:val="28"/>
              </w:rPr>
              <w:t>0</w:t>
            </w:r>
          </w:p>
        </w:tc>
        <w:tc>
          <w:tcPr>
            <w:tcW w:w="1276" w:type="dxa"/>
          </w:tcPr>
          <w:p w:rsidR="00ED5941" w:rsidRPr="003F06EF" w:rsidRDefault="005C5429" w:rsidP="009A333F">
            <w:pPr>
              <w:jc w:val="center"/>
              <w:rPr>
                <w:rFonts w:ascii="Times New Roman" w:hAnsi="Times New Roman"/>
                <w:sz w:val="28"/>
                <w:szCs w:val="28"/>
              </w:rPr>
            </w:pPr>
            <w:r>
              <w:rPr>
                <w:rFonts w:ascii="Times New Roman" w:hAnsi="Times New Roman"/>
                <w:sz w:val="28"/>
                <w:szCs w:val="28"/>
              </w:rPr>
              <w:t>0</w:t>
            </w:r>
          </w:p>
        </w:tc>
        <w:tc>
          <w:tcPr>
            <w:tcW w:w="1134" w:type="dxa"/>
          </w:tcPr>
          <w:p w:rsidR="00ED5941" w:rsidRPr="003F06EF" w:rsidRDefault="00F11CDF" w:rsidP="009A333F">
            <w:pPr>
              <w:jc w:val="center"/>
              <w:rPr>
                <w:rFonts w:ascii="Times New Roman" w:hAnsi="Times New Roman"/>
                <w:sz w:val="28"/>
                <w:szCs w:val="28"/>
              </w:rPr>
            </w:pPr>
            <w:r>
              <w:rPr>
                <w:rFonts w:ascii="Times New Roman" w:hAnsi="Times New Roman"/>
                <w:sz w:val="28"/>
                <w:szCs w:val="28"/>
              </w:rPr>
              <w:t>0</w:t>
            </w:r>
          </w:p>
        </w:tc>
        <w:tc>
          <w:tcPr>
            <w:tcW w:w="1134" w:type="dxa"/>
          </w:tcPr>
          <w:p w:rsidR="00ED5941" w:rsidRPr="003F06EF" w:rsidRDefault="00F11CDF" w:rsidP="009A333F">
            <w:pPr>
              <w:jc w:val="center"/>
              <w:rPr>
                <w:rFonts w:ascii="Times New Roman" w:hAnsi="Times New Roman"/>
                <w:sz w:val="28"/>
                <w:szCs w:val="28"/>
              </w:rPr>
            </w:pPr>
            <w:r>
              <w:rPr>
                <w:rFonts w:ascii="Times New Roman" w:hAnsi="Times New Roman"/>
                <w:sz w:val="28"/>
                <w:szCs w:val="28"/>
              </w:rPr>
              <w:t>79</w:t>
            </w:r>
          </w:p>
        </w:tc>
        <w:tc>
          <w:tcPr>
            <w:tcW w:w="1276" w:type="dxa"/>
          </w:tcPr>
          <w:p w:rsidR="00ED5941" w:rsidRPr="003F06EF" w:rsidRDefault="005C5429" w:rsidP="009A333F">
            <w:pPr>
              <w:jc w:val="center"/>
              <w:rPr>
                <w:rFonts w:ascii="Times New Roman" w:hAnsi="Times New Roman"/>
                <w:sz w:val="28"/>
                <w:szCs w:val="28"/>
              </w:rPr>
            </w:pPr>
            <w:r>
              <w:rPr>
                <w:rFonts w:ascii="Times New Roman" w:hAnsi="Times New Roman"/>
                <w:sz w:val="28"/>
                <w:szCs w:val="28"/>
              </w:rPr>
              <w:t>41</w:t>
            </w:r>
          </w:p>
        </w:tc>
        <w:tc>
          <w:tcPr>
            <w:tcW w:w="1099" w:type="dxa"/>
          </w:tcPr>
          <w:p w:rsidR="00ED5941" w:rsidRPr="003F06EF" w:rsidRDefault="005C5429" w:rsidP="009A333F">
            <w:pPr>
              <w:jc w:val="center"/>
              <w:rPr>
                <w:rFonts w:ascii="Times New Roman" w:hAnsi="Times New Roman"/>
                <w:sz w:val="28"/>
                <w:szCs w:val="28"/>
              </w:rPr>
            </w:pPr>
            <w:r>
              <w:rPr>
                <w:rFonts w:ascii="Times New Roman" w:hAnsi="Times New Roman"/>
                <w:sz w:val="28"/>
                <w:szCs w:val="28"/>
              </w:rPr>
              <w:t>2</w:t>
            </w:r>
          </w:p>
        </w:tc>
      </w:tr>
      <w:tr w:rsidR="00ED5941" w:rsidRPr="003F06EF" w:rsidTr="009A333F">
        <w:tc>
          <w:tcPr>
            <w:tcW w:w="2518" w:type="dxa"/>
          </w:tcPr>
          <w:p w:rsidR="00ED5941" w:rsidRPr="003F06EF" w:rsidRDefault="00ED5941" w:rsidP="009A333F">
            <w:pPr>
              <w:jc w:val="both"/>
              <w:rPr>
                <w:rFonts w:ascii="Times New Roman" w:hAnsi="Times New Roman"/>
                <w:szCs w:val="24"/>
              </w:rPr>
            </w:pPr>
            <w:r w:rsidRPr="003F06EF">
              <w:rPr>
                <w:rFonts w:ascii="Times New Roman" w:hAnsi="Times New Roman"/>
                <w:szCs w:val="24"/>
              </w:rPr>
              <w:t>Умение решить учебную задачу (моделирование, поиск способа решения, применение и конкретизация)</w:t>
            </w:r>
          </w:p>
        </w:tc>
        <w:tc>
          <w:tcPr>
            <w:tcW w:w="1134" w:type="dxa"/>
          </w:tcPr>
          <w:p w:rsidR="00ED5941" w:rsidRPr="003F06EF" w:rsidRDefault="005C5429" w:rsidP="009A333F">
            <w:pPr>
              <w:jc w:val="center"/>
              <w:rPr>
                <w:rFonts w:ascii="Times New Roman" w:hAnsi="Times New Roman"/>
                <w:sz w:val="28"/>
                <w:szCs w:val="28"/>
              </w:rPr>
            </w:pPr>
            <w:r>
              <w:rPr>
                <w:rFonts w:ascii="Times New Roman" w:hAnsi="Times New Roman"/>
                <w:sz w:val="28"/>
                <w:szCs w:val="28"/>
              </w:rPr>
              <w:t>0</w:t>
            </w:r>
          </w:p>
        </w:tc>
        <w:tc>
          <w:tcPr>
            <w:tcW w:w="1276" w:type="dxa"/>
          </w:tcPr>
          <w:p w:rsidR="00ED5941" w:rsidRPr="003F06EF" w:rsidRDefault="005C5429" w:rsidP="009A333F">
            <w:pPr>
              <w:jc w:val="center"/>
              <w:rPr>
                <w:rFonts w:ascii="Times New Roman" w:hAnsi="Times New Roman"/>
                <w:sz w:val="28"/>
                <w:szCs w:val="28"/>
              </w:rPr>
            </w:pPr>
            <w:r>
              <w:rPr>
                <w:rFonts w:ascii="Times New Roman" w:hAnsi="Times New Roman"/>
                <w:sz w:val="28"/>
                <w:szCs w:val="28"/>
              </w:rPr>
              <w:t>0</w:t>
            </w:r>
          </w:p>
        </w:tc>
        <w:tc>
          <w:tcPr>
            <w:tcW w:w="1134" w:type="dxa"/>
          </w:tcPr>
          <w:p w:rsidR="00ED5941" w:rsidRPr="003F06EF" w:rsidRDefault="00F11CDF" w:rsidP="005C5429">
            <w:pPr>
              <w:jc w:val="center"/>
              <w:rPr>
                <w:rFonts w:ascii="Times New Roman" w:hAnsi="Times New Roman"/>
                <w:sz w:val="28"/>
                <w:szCs w:val="28"/>
              </w:rPr>
            </w:pPr>
            <w:r>
              <w:rPr>
                <w:rFonts w:ascii="Times New Roman" w:hAnsi="Times New Roman"/>
                <w:sz w:val="28"/>
                <w:szCs w:val="28"/>
              </w:rPr>
              <w:t>0</w:t>
            </w:r>
          </w:p>
        </w:tc>
        <w:tc>
          <w:tcPr>
            <w:tcW w:w="1134" w:type="dxa"/>
          </w:tcPr>
          <w:p w:rsidR="00ED5941" w:rsidRPr="003F06EF" w:rsidRDefault="005C5429" w:rsidP="00F11CDF">
            <w:pPr>
              <w:jc w:val="center"/>
              <w:rPr>
                <w:rFonts w:ascii="Times New Roman" w:hAnsi="Times New Roman"/>
                <w:sz w:val="28"/>
                <w:szCs w:val="28"/>
              </w:rPr>
            </w:pPr>
            <w:r>
              <w:rPr>
                <w:rFonts w:ascii="Times New Roman" w:hAnsi="Times New Roman"/>
                <w:sz w:val="28"/>
                <w:szCs w:val="28"/>
              </w:rPr>
              <w:t>7</w:t>
            </w:r>
            <w:r w:rsidR="00F11CDF">
              <w:rPr>
                <w:rFonts w:ascii="Times New Roman" w:hAnsi="Times New Roman"/>
                <w:sz w:val="28"/>
                <w:szCs w:val="28"/>
              </w:rPr>
              <w:t>9</w:t>
            </w:r>
          </w:p>
        </w:tc>
        <w:tc>
          <w:tcPr>
            <w:tcW w:w="1276" w:type="dxa"/>
          </w:tcPr>
          <w:p w:rsidR="00ED5941" w:rsidRPr="003F06EF" w:rsidRDefault="005C5429" w:rsidP="009A333F">
            <w:pPr>
              <w:jc w:val="center"/>
              <w:rPr>
                <w:rFonts w:ascii="Times New Roman" w:hAnsi="Times New Roman"/>
                <w:sz w:val="28"/>
                <w:szCs w:val="28"/>
              </w:rPr>
            </w:pPr>
            <w:r>
              <w:rPr>
                <w:rFonts w:ascii="Times New Roman" w:hAnsi="Times New Roman"/>
                <w:sz w:val="28"/>
                <w:szCs w:val="28"/>
              </w:rPr>
              <w:t>37</w:t>
            </w:r>
          </w:p>
        </w:tc>
        <w:tc>
          <w:tcPr>
            <w:tcW w:w="1099" w:type="dxa"/>
          </w:tcPr>
          <w:p w:rsidR="00ED5941" w:rsidRPr="003F06EF" w:rsidRDefault="005C5429" w:rsidP="009A333F">
            <w:pPr>
              <w:jc w:val="center"/>
              <w:rPr>
                <w:rFonts w:ascii="Times New Roman" w:hAnsi="Times New Roman"/>
                <w:sz w:val="28"/>
                <w:szCs w:val="28"/>
              </w:rPr>
            </w:pPr>
            <w:r>
              <w:rPr>
                <w:rFonts w:ascii="Times New Roman" w:hAnsi="Times New Roman"/>
                <w:sz w:val="28"/>
                <w:szCs w:val="28"/>
              </w:rPr>
              <w:t>6</w:t>
            </w:r>
          </w:p>
        </w:tc>
      </w:tr>
      <w:tr w:rsidR="00ED5941" w:rsidRPr="003F06EF" w:rsidTr="009A333F">
        <w:tc>
          <w:tcPr>
            <w:tcW w:w="2518" w:type="dxa"/>
          </w:tcPr>
          <w:p w:rsidR="00ED5941" w:rsidRPr="003F06EF" w:rsidRDefault="00ED5941" w:rsidP="009A333F">
            <w:pPr>
              <w:jc w:val="both"/>
              <w:rPr>
                <w:rFonts w:ascii="Times New Roman" w:hAnsi="Times New Roman"/>
                <w:szCs w:val="24"/>
              </w:rPr>
            </w:pPr>
            <w:r w:rsidRPr="003F06EF">
              <w:rPr>
                <w:rFonts w:ascii="Times New Roman" w:hAnsi="Times New Roman"/>
                <w:szCs w:val="24"/>
              </w:rPr>
              <w:t>Умение контролировать процесс и результат решения учебной задачи</w:t>
            </w:r>
          </w:p>
        </w:tc>
        <w:tc>
          <w:tcPr>
            <w:tcW w:w="1134" w:type="dxa"/>
          </w:tcPr>
          <w:p w:rsidR="00ED5941" w:rsidRPr="003F06EF" w:rsidRDefault="005C5429" w:rsidP="009A333F">
            <w:pPr>
              <w:jc w:val="center"/>
              <w:rPr>
                <w:rFonts w:ascii="Times New Roman" w:hAnsi="Times New Roman"/>
                <w:sz w:val="28"/>
                <w:szCs w:val="28"/>
              </w:rPr>
            </w:pPr>
            <w:r>
              <w:rPr>
                <w:rFonts w:ascii="Times New Roman" w:hAnsi="Times New Roman"/>
                <w:sz w:val="28"/>
                <w:szCs w:val="28"/>
              </w:rPr>
              <w:t>0</w:t>
            </w:r>
          </w:p>
        </w:tc>
        <w:tc>
          <w:tcPr>
            <w:tcW w:w="1276" w:type="dxa"/>
          </w:tcPr>
          <w:p w:rsidR="00ED5941" w:rsidRPr="003F06EF" w:rsidRDefault="005C5429" w:rsidP="009A333F">
            <w:pPr>
              <w:jc w:val="center"/>
              <w:rPr>
                <w:rFonts w:ascii="Times New Roman" w:hAnsi="Times New Roman"/>
                <w:sz w:val="28"/>
                <w:szCs w:val="28"/>
              </w:rPr>
            </w:pPr>
            <w:r>
              <w:rPr>
                <w:rFonts w:ascii="Times New Roman" w:hAnsi="Times New Roman"/>
                <w:sz w:val="28"/>
                <w:szCs w:val="28"/>
              </w:rPr>
              <w:t>0</w:t>
            </w:r>
          </w:p>
        </w:tc>
        <w:tc>
          <w:tcPr>
            <w:tcW w:w="1134" w:type="dxa"/>
          </w:tcPr>
          <w:p w:rsidR="00ED5941" w:rsidRPr="003F06EF" w:rsidRDefault="00F11CDF" w:rsidP="009A333F">
            <w:pPr>
              <w:jc w:val="center"/>
              <w:rPr>
                <w:rFonts w:ascii="Times New Roman" w:hAnsi="Times New Roman"/>
                <w:sz w:val="28"/>
                <w:szCs w:val="28"/>
              </w:rPr>
            </w:pPr>
            <w:r>
              <w:rPr>
                <w:rFonts w:ascii="Times New Roman" w:hAnsi="Times New Roman"/>
                <w:sz w:val="28"/>
                <w:szCs w:val="28"/>
              </w:rPr>
              <w:t>0</w:t>
            </w:r>
          </w:p>
        </w:tc>
        <w:tc>
          <w:tcPr>
            <w:tcW w:w="1134" w:type="dxa"/>
          </w:tcPr>
          <w:p w:rsidR="00ED5941" w:rsidRPr="003F06EF" w:rsidRDefault="005C5429" w:rsidP="00F11CDF">
            <w:pPr>
              <w:jc w:val="center"/>
              <w:rPr>
                <w:rFonts w:ascii="Times New Roman" w:hAnsi="Times New Roman"/>
                <w:sz w:val="28"/>
                <w:szCs w:val="28"/>
              </w:rPr>
            </w:pPr>
            <w:r>
              <w:rPr>
                <w:rFonts w:ascii="Times New Roman" w:hAnsi="Times New Roman"/>
                <w:sz w:val="28"/>
                <w:szCs w:val="28"/>
              </w:rPr>
              <w:t>8</w:t>
            </w:r>
            <w:r w:rsidR="00F11CDF">
              <w:rPr>
                <w:rFonts w:ascii="Times New Roman" w:hAnsi="Times New Roman"/>
                <w:sz w:val="28"/>
                <w:szCs w:val="28"/>
              </w:rPr>
              <w:t>7</w:t>
            </w:r>
          </w:p>
        </w:tc>
        <w:tc>
          <w:tcPr>
            <w:tcW w:w="1276" w:type="dxa"/>
          </w:tcPr>
          <w:p w:rsidR="00ED5941" w:rsidRPr="003F06EF" w:rsidRDefault="005C5429" w:rsidP="009A333F">
            <w:pPr>
              <w:jc w:val="center"/>
              <w:rPr>
                <w:rFonts w:ascii="Times New Roman" w:hAnsi="Times New Roman"/>
                <w:sz w:val="28"/>
                <w:szCs w:val="28"/>
              </w:rPr>
            </w:pPr>
            <w:r>
              <w:rPr>
                <w:rFonts w:ascii="Times New Roman" w:hAnsi="Times New Roman"/>
                <w:sz w:val="28"/>
                <w:szCs w:val="28"/>
              </w:rPr>
              <w:t>23</w:t>
            </w:r>
          </w:p>
        </w:tc>
        <w:tc>
          <w:tcPr>
            <w:tcW w:w="1099" w:type="dxa"/>
          </w:tcPr>
          <w:p w:rsidR="00ED5941" w:rsidRPr="003F06EF" w:rsidRDefault="005C5429" w:rsidP="009A333F">
            <w:pPr>
              <w:jc w:val="center"/>
              <w:rPr>
                <w:rFonts w:ascii="Times New Roman" w:hAnsi="Times New Roman"/>
                <w:sz w:val="28"/>
                <w:szCs w:val="28"/>
              </w:rPr>
            </w:pPr>
            <w:r>
              <w:rPr>
                <w:rFonts w:ascii="Times New Roman" w:hAnsi="Times New Roman"/>
                <w:sz w:val="28"/>
                <w:szCs w:val="28"/>
              </w:rPr>
              <w:t>12</w:t>
            </w:r>
          </w:p>
        </w:tc>
      </w:tr>
      <w:tr w:rsidR="00ED5941" w:rsidRPr="003F06EF" w:rsidTr="009A333F">
        <w:tc>
          <w:tcPr>
            <w:tcW w:w="2518" w:type="dxa"/>
          </w:tcPr>
          <w:p w:rsidR="00ED5941" w:rsidRPr="003F06EF" w:rsidRDefault="00ED5941" w:rsidP="009A333F">
            <w:pPr>
              <w:jc w:val="both"/>
              <w:rPr>
                <w:rFonts w:ascii="Times New Roman" w:hAnsi="Times New Roman"/>
                <w:szCs w:val="24"/>
              </w:rPr>
            </w:pPr>
            <w:r w:rsidRPr="003F06EF">
              <w:rPr>
                <w:rFonts w:ascii="Times New Roman" w:hAnsi="Times New Roman"/>
                <w:szCs w:val="24"/>
              </w:rPr>
              <w:t>Умение оценить меру своего продвижения в решении учебной задачи</w:t>
            </w:r>
          </w:p>
        </w:tc>
        <w:tc>
          <w:tcPr>
            <w:tcW w:w="1134" w:type="dxa"/>
          </w:tcPr>
          <w:p w:rsidR="00ED5941" w:rsidRPr="003F06EF" w:rsidRDefault="005C5429" w:rsidP="009A333F">
            <w:pPr>
              <w:jc w:val="center"/>
              <w:rPr>
                <w:rFonts w:ascii="Times New Roman" w:hAnsi="Times New Roman"/>
                <w:sz w:val="28"/>
                <w:szCs w:val="28"/>
              </w:rPr>
            </w:pPr>
            <w:r>
              <w:rPr>
                <w:rFonts w:ascii="Times New Roman" w:hAnsi="Times New Roman"/>
                <w:sz w:val="28"/>
                <w:szCs w:val="28"/>
              </w:rPr>
              <w:t>0</w:t>
            </w:r>
          </w:p>
        </w:tc>
        <w:tc>
          <w:tcPr>
            <w:tcW w:w="1276" w:type="dxa"/>
          </w:tcPr>
          <w:p w:rsidR="00ED5941" w:rsidRPr="003F06EF" w:rsidRDefault="005C5429" w:rsidP="009A333F">
            <w:pPr>
              <w:jc w:val="center"/>
              <w:rPr>
                <w:rFonts w:ascii="Times New Roman" w:hAnsi="Times New Roman"/>
                <w:sz w:val="28"/>
                <w:szCs w:val="28"/>
              </w:rPr>
            </w:pPr>
            <w:r>
              <w:rPr>
                <w:rFonts w:ascii="Times New Roman" w:hAnsi="Times New Roman"/>
                <w:sz w:val="28"/>
                <w:szCs w:val="28"/>
              </w:rPr>
              <w:t>0</w:t>
            </w:r>
          </w:p>
        </w:tc>
        <w:tc>
          <w:tcPr>
            <w:tcW w:w="1134" w:type="dxa"/>
          </w:tcPr>
          <w:p w:rsidR="00ED5941" w:rsidRPr="003F06EF" w:rsidRDefault="00F11CDF" w:rsidP="009A333F">
            <w:pPr>
              <w:jc w:val="center"/>
              <w:rPr>
                <w:rFonts w:ascii="Times New Roman" w:hAnsi="Times New Roman"/>
                <w:sz w:val="28"/>
                <w:szCs w:val="28"/>
              </w:rPr>
            </w:pPr>
            <w:r>
              <w:rPr>
                <w:rFonts w:ascii="Times New Roman" w:hAnsi="Times New Roman"/>
                <w:sz w:val="28"/>
                <w:szCs w:val="28"/>
              </w:rPr>
              <w:t>0</w:t>
            </w:r>
          </w:p>
        </w:tc>
        <w:tc>
          <w:tcPr>
            <w:tcW w:w="1134" w:type="dxa"/>
          </w:tcPr>
          <w:p w:rsidR="00ED5941" w:rsidRPr="003F06EF" w:rsidRDefault="00352085" w:rsidP="00F11CDF">
            <w:pPr>
              <w:jc w:val="center"/>
              <w:rPr>
                <w:rFonts w:ascii="Times New Roman" w:hAnsi="Times New Roman"/>
                <w:sz w:val="28"/>
                <w:szCs w:val="28"/>
              </w:rPr>
            </w:pPr>
            <w:r>
              <w:rPr>
                <w:rFonts w:ascii="Times New Roman" w:hAnsi="Times New Roman"/>
                <w:sz w:val="28"/>
                <w:szCs w:val="28"/>
              </w:rPr>
              <w:t>6</w:t>
            </w:r>
            <w:r w:rsidR="00F11CDF">
              <w:rPr>
                <w:rFonts w:ascii="Times New Roman" w:hAnsi="Times New Roman"/>
                <w:sz w:val="28"/>
                <w:szCs w:val="28"/>
              </w:rPr>
              <w:t>7</w:t>
            </w:r>
          </w:p>
        </w:tc>
        <w:tc>
          <w:tcPr>
            <w:tcW w:w="1276" w:type="dxa"/>
          </w:tcPr>
          <w:p w:rsidR="00ED5941" w:rsidRPr="003F06EF" w:rsidRDefault="00352085" w:rsidP="009A333F">
            <w:pPr>
              <w:jc w:val="center"/>
              <w:rPr>
                <w:rFonts w:ascii="Times New Roman" w:hAnsi="Times New Roman"/>
                <w:sz w:val="28"/>
                <w:szCs w:val="28"/>
              </w:rPr>
            </w:pPr>
            <w:r>
              <w:rPr>
                <w:rFonts w:ascii="Times New Roman" w:hAnsi="Times New Roman"/>
                <w:sz w:val="28"/>
                <w:szCs w:val="28"/>
              </w:rPr>
              <w:t>47</w:t>
            </w:r>
          </w:p>
        </w:tc>
        <w:tc>
          <w:tcPr>
            <w:tcW w:w="1099" w:type="dxa"/>
          </w:tcPr>
          <w:p w:rsidR="00ED5941" w:rsidRPr="003F06EF" w:rsidRDefault="00352085" w:rsidP="009A333F">
            <w:pPr>
              <w:jc w:val="center"/>
              <w:rPr>
                <w:rFonts w:ascii="Times New Roman" w:hAnsi="Times New Roman"/>
                <w:sz w:val="28"/>
                <w:szCs w:val="28"/>
              </w:rPr>
            </w:pPr>
            <w:r>
              <w:rPr>
                <w:rFonts w:ascii="Times New Roman" w:hAnsi="Times New Roman"/>
                <w:sz w:val="28"/>
                <w:szCs w:val="28"/>
              </w:rPr>
              <w:t>8</w:t>
            </w:r>
          </w:p>
        </w:tc>
      </w:tr>
      <w:tr w:rsidR="00ED5941" w:rsidRPr="003F06EF" w:rsidTr="009A333F">
        <w:tc>
          <w:tcPr>
            <w:tcW w:w="9571" w:type="dxa"/>
            <w:gridSpan w:val="7"/>
          </w:tcPr>
          <w:p w:rsidR="00A729CC" w:rsidRDefault="00A729CC" w:rsidP="009A333F">
            <w:pPr>
              <w:jc w:val="center"/>
              <w:rPr>
                <w:rFonts w:ascii="Times New Roman" w:hAnsi="Times New Roman"/>
                <w:szCs w:val="24"/>
              </w:rPr>
            </w:pPr>
          </w:p>
          <w:p w:rsidR="00ED5941" w:rsidRPr="003F06EF" w:rsidRDefault="00ED5941" w:rsidP="009A333F">
            <w:pPr>
              <w:jc w:val="center"/>
              <w:rPr>
                <w:rFonts w:ascii="Times New Roman" w:hAnsi="Times New Roman"/>
                <w:sz w:val="28"/>
                <w:szCs w:val="28"/>
              </w:rPr>
            </w:pPr>
            <w:r w:rsidRPr="003F06EF">
              <w:rPr>
                <w:rFonts w:ascii="Times New Roman" w:hAnsi="Times New Roman"/>
                <w:szCs w:val="24"/>
              </w:rPr>
              <w:lastRenderedPageBreak/>
              <w:t>Учебное сотрудничество</w:t>
            </w:r>
          </w:p>
        </w:tc>
      </w:tr>
      <w:tr w:rsidR="00ED5941" w:rsidRPr="003F06EF" w:rsidTr="009A333F">
        <w:tc>
          <w:tcPr>
            <w:tcW w:w="2518" w:type="dxa"/>
          </w:tcPr>
          <w:p w:rsidR="00ED5941" w:rsidRPr="003F06EF" w:rsidRDefault="00ED5941" w:rsidP="009A333F">
            <w:pPr>
              <w:jc w:val="both"/>
              <w:rPr>
                <w:rFonts w:ascii="Times New Roman" w:hAnsi="Times New Roman"/>
                <w:szCs w:val="24"/>
              </w:rPr>
            </w:pPr>
            <w:r w:rsidRPr="003F06EF">
              <w:rPr>
                <w:rFonts w:ascii="Times New Roman" w:hAnsi="Times New Roman"/>
                <w:szCs w:val="24"/>
              </w:rPr>
              <w:lastRenderedPageBreak/>
              <w:t>Инициатива в учебном сотрудничестве</w:t>
            </w:r>
          </w:p>
        </w:tc>
        <w:tc>
          <w:tcPr>
            <w:tcW w:w="1134" w:type="dxa"/>
          </w:tcPr>
          <w:p w:rsidR="00ED5941" w:rsidRPr="003F06EF" w:rsidRDefault="00C96BA1" w:rsidP="009A333F">
            <w:pPr>
              <w:jc w:val="center"/>
              <w:rPr>
                <w:rFonts w:ascii="Times New Roman" w:hAnsi="Times New Roman"/>
                <w:sz w:val="28"/>
                <w:szCs w:val="28"/>
              </w:rPr>
            </w:pPr>
            <w:r>
              <w:rPr>
                <w:rFonts w:ascii="Times New Roman" w:hAnsi="Times New Roman"/>
                <w:sz w:val="28"/>
                <w:szCs w:val="28"/>
              </w:rPr>
              <w:t>0</w:t>
            </w:r>
          </w:p>
        </w:tc>
        <w:tc>
          <w:tcPr>
            <w:tcW w:w="1276" w:type="dxa"/>
          </w:tcPr>
          <w:p w:rsidR="00ED5941" w:rsidRPr="003F06EF" w:rsidRDefault="00C96BA1" w:rsidP="009A333F">
            <w:pPr>
              <w:jc w:val="center"/>
              <w:rPr>
                <w:rFonts w:ascii="Times New Roman" w:hAnsi="Times New Roman"/>
                <w:sz w:val="28"/>
                <w:szCs w:val="28"/>
              </w:rPr>
            </w:pPr>
            <w:r>
              <w:rPr>
                <w:rFonts w:ascii="Times New Roman" w:hAnsi="Times New Roman"/>
                <w:sz w:val="28"/>
                <w:szCs w:val="28"/>
              </w:rPr>
              <w:t>0</w:t>
            </w:r>
          </w:p>
        </w:tc>
        <w:tc>
          <w:tcPr>
            <w:tcW w:w="1134" w:type="dxa"/>
          </w:tcPr>
          <w:p w:rsidR="00ED5941" w:rsidRPr="003F06EF" w:rsidRDefault="00C96BA1" w:rsidP="009A333F">
            <w:pPr>
              <w:jc w:val="center"/>
              <w:rPr>
                <w:rFonts w:ascii="Times New Roman" w:hAnsi="Times New Roman"/>
                <w:sz w:val="28"/>
                <w:szCs w:val="28"/>
              </w:rPr>
            </w:pPr>
            <w:r>
              <w:rPr>
                <w:rFonts w:ascii="Times New Roman" w:hAnsi="Times New Roman"/>
                <w:sz w:val="28"/>
                <w:szCs w:val="28"/>
              </w:rPr>
              <w:t>0</w:t>
            </w:r>
          </w:p>
        </w:tc>
        <w:tc>
          <w:tcPr>
            <w:tcW w:w="1134" w:type="dxa"/>
          </w:tcPr>
          <w:p w:rsidR="00ED5941" w:rsidRPr="003F06EF" w:rsidRDefault="00C96BA1" w:rsidP="009A333F">
            <w:pPr>
              <w:jc w:val="center"/>
              <w:rPr>
                <w:rFonts w:ascii="Times New Roman" w:hAnsi="Times New Roman"/>
                <w:sz w:val="28"/>
                <w:szCs w:val="28"/>
              </w:rPr>
            </w:pPr>
            <w:r>
              <w:rPr>
                <w:rFonts w:ascii="Times New Roman" w:hAnsi="Times New Roman"/>
                <w:sz w:val="28"/>
                <w:szCs w:val="28"/>
              </w:rPr>
              <w:t>36</w:t>
            </w:r>
          </w:p>
        </w:tc>
        <w:tc>
          <w:tcPr>
            <w:tcW w:w="1276" w:type="dxa"/>
          </w:tcPr>
          <w:p w:rsidR="00ED5941" w:rsidRPr="003F06EF" w:rsidRDefault="00C96BA1" w:rsidP="009A333F">
            <w:pPr>
              <w:jc w:val="center"/>
              <w:rPr>
                <w:rFonts w:ascii="Times New Roman" w:hAnsi="Times New Roman"/>
                <w:sz w:val="28"/>
                <w:szCs w:val="28"/>
              </w:rPr>
            </w:pPr>
            <w:r>
              <w:rPr>
                <w:rFonts w:ascii="Times New Roman" w:hAnsi="Times New Roman"/>
                <w:sz w:val="28"/>
                <w:szCs w:val="28"/>
              </w:rPr>
              <w:t>62</w:t>
            </w:r>
          </w:p>
        </w:tc>
        <w:tc>
          <w:tcPr>
            <w:tcW w:w="1099" w:type="dxa"/>
          </w:tcPr>
          <w:p w:rsidR="00ED5941" w:rsidRPr="003F06EF" w:rsidRDefault="00C96BA1" w:rsidP="009A333F">
            <w:pPr>
              <w:jc w:val="center"/>
              <w:rPr>
                <w:rFonts w:ascii="Times New Roman" w:hAnsi="Times New Roman"/>
                <w:sz w:val="28"/>
                <w:szCs w:val="28"/>
              </w:rPr>
            </w:pPr>
            <w:r>
              <w:rPr>
                <w:rFonts w:ascii="Times New Roman" w:hAnsi="Times New Roman"/>
                <w:sz w:val="28"/>
                <w:szCs w:val="28"/>
              </w:rPr>
              <w:t>24</w:t>
            </w:r>
          </w:p>
        </w:tc>
      </w:tr>
      <w:tr w:rsidR="00ED5941" w:rsidRPr="003F06EF" w:rsidTr="009A333F">
        <w:tc>
          <w:tcPr>
            <w:tcW w:w="2518" w:type="dxa"/>
          </w:tcPr>
          <w:p w:rsidR="00ED5941" w:rsidRPr="003F06EF" w:rsidRDefault="00ED5941" w:rsidP="009A333F">
            <w:pPr>
              <w:jc w:val="both"/>
              <w:rPr>
                <w:rFonts w:ascii="Times New Roman" w:hAnsi="Times New Roman"/>
                <w:szCs w:val="24"/>
              </w:rPr>
            </w:pPr>
            <w:r w:rsidRPr="003F06EF">
              <w:rPr>
                <w:rFonts w:ascii="Times New Roman" w:hAnsi="Times New Roman"/>
                <w:szCs w:val="24"/>
              </w:rPr>
              <w:t>Планирование учебного сотрудничества</w:t>
            </w:r>
          </w:p>
        </w:tc>
        <w:tc>
          <w:tcPr>
            <w:tcW w:w="1134" w:type="dxa"/>
          </w:tcPr>
          <w:p w:rsidR="00ED5941" w:rsidRPr="003F06EF" w:rsidRDefault="00C96BA1" w:rsidP="009A333F">
            <w:pPr>
              <w:jc w:val="center"/>
              <w:rPr>
                <w:rFonts w:ascii="Times New Roman" w:hAnsi="Times New Roman"/>
                <w:sz w:val="28"/>
                <w:szCs w:val="28"/>
              </w:rPr>
            </w:pPr>
            <w:r>
              <w:rPr>
                <w:rFonts w:ascii="Times New Roman" w:hAnsi="Times New Roman"/>
                <w:sz w:val="28"/>
                <w:szCs w:val="28"/>
              </w:rPr>
              <w:t>0</w:t>
            </w:r>
          </w:p>
        </w:tc>
        <w:tc>
          <w:tcPr>
            <w:tcW w:w="1276" w:type="dxa"/>
          </w:tcPr>
          <w:p w:rsidR="00ED5941" w:rsidRPr="003F06EF" w:rsidRDefault="00C96BA1" w:rsidP="009A333F">
            <w:pPr>
              <w:jc w:val="center"/>
              <w:rPr>
                <w:rFonts w:ascii="Times New Roman" w:hAnsi="Times New Roman"/>
                <w:sz w:val="28"/>
                <w:szCs w:val="28"/>
              </w:rPr>
            </w:pPr>
            <w:r>
              <w:rPr>
                <w:rFonts w:ascii="Times New Roman" w:hAnsi="Times New Roman"/>
                <w:sz w:val="28"/>
                <w:szCs w:val="28"/>
              </w:rPr>
              <w:t>0</w:t>
            </w:r>
          </w:p>
        </w:tc>
        <w:tc>
          <w:tcPr>
            <w:tcW w:w="1134" w:type="dxa"/>
          </w:tcPr>
          <w:p w:rsidR="00ED5941" w:rsidRPr="003F06EF" w:rsidRDefault="00C96BA1" w:rsidP="009A333F">
            <w:pPr>
              <w:jc w:val="center"/>
              <w:rPr>
                <w:rFonts w:ascii="Times New Roman" w:hAnsi="Times New Roman"/>
                <w:sz w:val="28"/>
                <w:szCs w:val="28"/>
              </w:rPr>
            </w:pPr>
            <w:r>
              <w:rPr>
                <w:rFonts w:ascii="Times New Roman" w:hAnsi="Times New Roman"/>
                <w:sz w:val="28"/>
                <w:szCs w:val="28"/>
              </w:rPr>
              <w:t>0</w:t>
            </w:r>
          </w:p>
        </w:tc>
        <w:tc>
          <w:tcPr>
            <w:tcW w:w="1134" w:type="dxa"/>
          </w:tcPr>
          <w:p w:rsidR="00ED5941" w:rsidRPr="003F06EF" w:rsidRDefault="00C96BA1" w:rsidP="009A333F">
            <w:pPr>
              <w:jc w:val="center"/>
              <w:rPr>
                <w:rFonts w:ascii="Times New Roman" w:hAnsi="Times New Roman"/>
                <w:sz w:val="28"/>
                <w:szCs w:val="28"/>
              </w:rPr>
            </w:pPr>
            <w:r>
              <w:rPr>
                <w:rFonts w:ascii="Times New Roman" w:hAnsi="Times New Roman"/>
                <w:sz w:val="28"/>
                <w:szCs w:val="28"/>
              </w:rPr>
              <w:t>62</w:t>
            </w:r>
          </w:p>
        </w:tc>
        <w:tc>
          <w:tcPr>
            <w:tcW w:w="1276" w:type="dxa"/>
          </w:tcPr>
          <w:p w:rsidR="00ED5941" w:rsidRPr="003F06EF" w:rsidRDefault="00C96BA1" w:rsidP="009A333F">
            <w:pPr>
              <w:jc w:val="center"/>
              <w:rPr>
                <w:rFonts w:ascii="Times New Roman" w:hAnsi="Times New Roman"/>
                <w:sz w:val="28"/>
                <w:szCs w:val="28"/>
              </w:rPr>
            </w:pPr>
            <w:r>
              <w:rPr>
                <w:rFonts w:ascii="Times New Roman" w:hAnsi="Times New Roman"/>
                <w:sz w:val="28"/>
                <w:szCs w:val="28"/>
              </w:rPr>
              <w:t>32</w:t>
            </w:r>
          </w:p>
        </w:tc>
        <w:tc>
          <w:tcPr>
            <w:tcW w:w="1099" w:type="dxa"/>
          </w:tcPr>
          <w:p w:rsidR="00ED5941" w:rsidRPr="003F06EF" w:rsidRDefault="00C96BA1" w:rsidP="009A333F">
            <w:pPr>
              <w:jc w:val="center"/>
              <w:rPr>
                <w:rFonts w:ascii="Times New Roman" w:hAnsi="Times New Roman"/>
                <w:sz w:val="28"/>
                <w:szCs w:val="28"/>
              </w:rPr>
            </w:pPr>
            <w:r>
              <w:rPr>
                <w:rFonts w:ascii="Times New Roman" w:hAnsi="Times New Roman"/>
                <w:sz w:val="28"/>
                <w:szCs w:val="28"/>
              </w:rPr>
              <w:t>28</w:t>
            </w:r>
          </w:p>
        </w:tc>
      </w:tr>
      <w:tr w:rsidR="00ED5941" w:rsidRPr="003F06EF" w:rsidTr="009A333F">
        <w:tc>
          <w:tcPr>
            <w:tcW w:w="2518" w:type="dxa"/>
          </w:tcPr>
          <w:p w:rsidR="00ED5941" w:rsidRPr="003F06EF" w:rsidRDefault="00ED5941" w:rsidP="009A333F">
            <w:pPr>
              <w:jc w:val="both"/>
              <w:rPr>
                <w:rFonts w:ascii="Times New Roman" w:hAnsi="Times New Roman"/>
                <w:szCs w:val="24"/>
              </w:rPr>
            </w:pPr>
            <w:r w:rsidRPr="003F06EF">
              <w:rPr>
                <w:rFonts w:ascii="Times New Roman" w:hAnsi="Times New Roman"/>
                <w:szCs w:val="24"/>
              </w:rPr>
              <w:t>Позиционное взаимодействие</w:t>
            </w:r>
          </w:p>
        </w:tc>
        <w:tc>
          <w:tcPr>
            <w:tcW w:w="1134" w:type="dxa"/>
          </w:tcPr>
          <w:p w:rsidR="00ED5941" w:rsidRPr="003F06EF" w:rsidRDefault="00C96BA1" w:rsidP="009A333F">
            <w:pPr>
              <w:jc w:val="center"/>
              <w:rPr>
                <w:rFonts w:ascii="Times New Roman" w:hAnsi="Times New Roman"/>
                <w:sz w:val="28"/>
                <w:szCs w:val="28"/>
              </w:rPr>
            </w:pPr>
            <w:r>
              <w:rPr>
                <w:rFonts w:ascii="Times New Roman" w:hAnsi="Times New Roman"/>
                <w:sz w:val="28"/>
                <w:szCs w:val="28"/>
              </w:rPr>
              <w:t>0</w:t>
            </w:r>
          </w:p>
        </w:tc>
        <w:tc>
          <w:tcPr>
            <w:tcW w:w="1276" w:type="dxa"/>
          </w:tcPr>
          <w:p w:rsidR="00ED5941" w:rsidRPr="003F06EF" w:rsidRDefault="00C96BA1" w:rsidP="009A333F">
            <w:pPr>
              <w:jc w:val="center"/>
              <w:rPr>
                <w:rFonts w:ascii="Times New Roman" w:hAnsi="Times New Roman"/>
                <w:sz w:val="28"/>
                <w:szCs w:val="28"/>
              </w:rPr>
            </w:pPr>
            <w:r>
              <w:rPr>
                <w:rFonts w:ascii="Times New Roman" w:hAnsi="Times New Roman"/>
                <w:sz w:val="28"/>
                <w:szCs w:val="28"/>
              </w:rPr>
              <w:t>0</w:t>
            </w:r>
          </w:p>
        </w:tc>
        <w:tc>
          <w:tcPr>
            <w:tcW w:w="1134" w:type="dxa"/>
          </w:tcPr>
          <w:p w:rsidR="00ED5941" w:rsidRPr="003F06EF" w:rsidRDefault="00C96BA1" w:rsidP="009A333F">
            <w:pPr>
              <w:jc w:val="center"/>
              <w:rPr>
                <w:rFonts w:ascii="Times New Roman" w:hAnsi="Times New Roman"/>
                <w:sz w:val="28"/>
                <w:szCs w:val="28"/>
              </w:rPr>
            </w:pPr>
            <w:r>
              <w:rPr>
                <w:rFonts w:ascii="Times New Roman" w:hAnsi="Times New Roman"/>
                <w:sz w:val="28"/>
                <w:szCs w:val="28"/>
              </w:rPr>
              <w:t>0</w:t>
            </w:r>
          </w:p>
        </w:tc>
        <w:tc>
          <w:tcPr>
            <w:tcW w:w="1134" w:type="dxa"/>
          </w:tcPr>
          <w:p w:rsidR="00ED5941" w:rsidRPr="003F06EF" w:rsidRDefault="00B27F8F" w:rsidP="009A333F">
            <w:pPr>
              <w:jc w:val="center"/>
              <w:rPr>
                <w:rFonts w:ascii="Times New Roman" w:hAnsi="Times New Roman"/>
                <w:sz w:val="28"/>
                <w:szCs w:val="28"/>
              </w:rPr>
            </w:pPr>
            <w:r>
              <w:rPr>
                <w:rFonts w:ascii="Times New Roman" w:hAnsi="Times New Roman"/>
                <w:sz w:val="28"/>
                <w:szCs w:val="28"/>
              </w:rPr>
              <w:t>30</w:t>
            </w:r>
          </w:p>
        </w:tc>
        <w:tc>
          <w:tcPr>
            <w:tcW w:w="1276" w:type="dxa"/>
          </w:tcPr>
          <w:p w:rsidR="00ED5941" w:rsidRPr="003F06EF" w:rsidRDefault="00B27F8F" w:rsidP="009A333F">
            <w:pPr>
              <w:jc w:val="center"/>
              <w:rPr>
                <w:rFonts w:ascii="Times New Roman" w:hAnsi="Times New Roman"/>
                <w:sz w:val="28"/>
                <w:szCs w:val="28"/>
              </w:rPr>
            </w:pPr>
            <w:r>
              <w:rPr>
                <w:rFonts w:ascii="Times New Roman" w:hAnsi="Times New Roman"/>
                <w:sz w:val="28"/>
                <w:szCs w:val="28"/>
              </w:rPr>
              <w:t>84</w:t>
            </w:r>
          </w:p>
        </w:tc>
        <w:tc>
          <w:tcPr>
            <w:tcW w:w="1099" w:type="dxa"/>
          </w:tcPr>
          <w:p w:rsidR="00ED5941" w:rsidRPr="003F06EF" w:rsidRDefault="00C96BA1" w:rsidP="009A333F">
            <w:pPr>
              <w:jc w:val="center"/>
              <w:rPr>
                <w:rFonts w:ascii="Times New Roman" w:hAnsi="Times New Roman"/>
                <w:sz w:val="28"/>
                <w:szCs w:val="28"/>
              </w:rPr>
            </w:pPr>
            <w:r>
              <w:rPr>
                <w:rFonts w:ascii="Times New Roman" w:hAnsi="Times New Roman"/>
                <w:sz w:val="28"/>
                <w:szCs w:val="28"/>
              </w:rPr>
              <w:t>8</w:t>
            </w:r>
          </w:p>
        </w:tc>
      </w:tr>
      <w:tr w:rsidR="00ED5941" w:rsidRPr="003F06EF" w:rsidTr="009A333F">
        <w:tc>
          <w:tcPr>
            <w:tcW w:w="2518" w:type="dxa"/>
          </w:tcPr>
          <w:p w:rsidR="00ED5941" w:rsidRPr="003F06EF" w:rsidRDefault="00ED5941" w:rsidP="009A333F">
            <w:pPr>
              <w:jc w:val="both"/>
              <w:rPr>
                <w:rFonts w:ascii="Times New Roman" w:hAnsi="Times New Roman"/>
                <w:szCs w:val="24"/>
              </w:rPr>
            </w:pPr>
            <w:r w:rsidRPr="003F06EF">
              <w:rPr>
                <w:rFonts w:ascii="Times New Roman" w:hAnsi="Times New Roman"/>
                <w:szCs w:val="24"/>
              </w:rPr>
              <w:t>Управление коммуникацией</w:t>
            </w:r>
          </w:p>
        </w:tc>
        <w:tc>
          <w:tcPr>
            <w:tcW w:w="1134" w:type="dxa"/>
          </w:tcPr>
          <w:p w:rsidR="00ED5941" w:rsidRPr="003F06EF" w:rsidRDefault="00C96BA1" w:rsidP="009A333F">
            <w:pPr>
              <w:jc w:val="center"/>
              <w:rPr>
                <w:rFonts w:ascii="Times New Roman" w:hAnsi="Times New Roman"/>
                <w:sz w:val="28"/>
                <w:szCs w:val="28"/>
              </w:rPr>
            </w:pPr>
            <w:r>
              <w:rPr>
                <w:rFonts w:ascii="Times New Roman" w:hAnsi="Times New Roman"/>
                <w:sz w:val="28"/>
                <w:szCs w:val="28"/>
              </w:rPr>
              <w:t>0</w:t>
            </w:r>
          </w:p>
        </w:tc>
        <w:tc>
          <w:tcPr>
            <w:tcW w:w="1276" w:type="dxa"/>
          </w:tcPr>
          <w:p w:rsidR="00ED5941" w:rsidRPr="003F06EF" w:rsidRDefault="00C96BA1" w:rsidP="009A333F">
            <w:pPr>
              <w:jc w:val="center"/>
              <w:rPr>
                <w:rFonts w:ascii="Times New Roman" w:hAnsi="Times New Roman"/>
                <w:sz w:val="28"/>
                <w:szCs w:val="28"/>
              </w:rPr>
            </w:pPr>
            <w:r>
              <w:rPr>
                <w:rFonts w:ascii="Times New Roman" w:hAnsi="Times New Roman"/>
                <w:sz w:val="28"/>
                <w:szCs w:val="28"/>
              </w:rPr>
              <w:t>0</w:t>
            </w:r>
          </w:p>
        </w:tc>
        <w:tc>
          <w:tcPr>
            <w:tcW w:w="1134" w:type="dxa"/>
          </w:tcPr>
          <w:p w:rsidR="00ED5941" w:rsidRPr="003F06EF" w:rsidRDefault="00B27F8F" w:rsidP="009A333F">
            <w:pPr>
              <w:jc w:val="center"/>
              <w:rPr>
                <w:rFonts w:ascii="Times New Roman" w:hAnsi="Times New Roman"/>
                <w:sz w:val="28"/>
                <w:szCs w:val="28"/>
              </w:rPr>
            </w:pPr>
            <w:r>
              <w:rPr>
                <w:rFonts w:ascii="Times New Roman" w:hAnsi="Times New Roman"/>
                <w:sz w:val="28"/>
                <w:szCs w:val="28"/>
              </w:rPr>
              <w:t>0</w:t>
            </w:r>
          </w:p>
        </w:tc>
        <w:tc>
          <w:tcPr>
            <w:tcW w:w="1134" w:type="dxa"/>
          </w:tcPr>
          <w:p w:rsidR="00ED5941" w:rsidRPr="003F06EF" w:rsidRDefault="00B27F8F" w:rsidP="009A333F">
            <w:pPr>
              <w:jc w:val="center"/>
              <w:rPr>
                <w:rFonts w:ascii="Times New Roman" w:hAnsi="Times New Roman"/>
                <w:sz w:val="28"/>
                <w:szCs w:val="28"/>
              </w:rPr>
            </w:pPr>
            <w:r>
              <w:rPr>
                <w:rFonts w:ascii="Times New Roman" w:hAnsi="Times New Roman"/>
                <w:sz w:val="28"/>
                <w:szCs w:val="28"/>
              </w:rPr>
              <w:t>74</w:t>
            </w:r>
          </w:p>
        </w:tc>
        <w:tc>
          <w:tcPr>
            <w:tcW w:w="1276" w:type="dxa"/>
          </w:tcPr>
          <w:p w:rsidR="00ED5941" w:rsidRPr="003F06EF" w:rsidRDefault="00B27F8F" w:rsidP="009A333F">
            <w:pPr>
              <w:jc w:val="center"/>
              <w:rPr>
                <w:rFonts w:ascii="Times New Roman" w:hAnsi="Times New Roman"/>
                <w:sz w:val="28"/>
                <w:szCs w:val="28"/>
              </w:rPr>
            </w:pPr>
            <w:r>
              <w:rPr>
                <w:rFonts w:ascii="Times New Roman" w:hAnsi="Times New Roman"/>
                <w:sz w:val="28"/>
                <w:szCs w:val="28"/>
              </w:rPr>
              <w:t>37</w:t>
            </w:r>
          </w:p>
        </w:tc>
        <w:tc>
          <w:tcPr>
            <w:tcW w:w="1099" w:type="dxa"/>
          </w:tcPr>
          <w:p w:rsidR="00ED5941" w:rsidRPr="003F06EF" w:rsidRDefault="00B27F8F" w:rsidP="009A333F">
            <w:pPr>
              <w:jc w:val="center"/>
              <w:rPr>
                <w:rFonts w:ascii="Times New Roman" w:hAnsi="Times New Roman"/>
                <w:sz w:val="28"/>
                <w:szCs w:val="28"/>
              </w:rPr>
            </w:pPr>
            <w:r>
              <w:rPr>
                <w:rFonts w:ascii="Times New Roman" w:hAnsi="Times New Roman"/>
                <w:sz w:val="28"/>
                <w:szCs w:val="28"/>
              </w:rPr>
              <w:t>11</w:t>
            </w:r>
          </w:p>
        </w:tc>
      </w:tr>
      <w:tr w:rsidR="00ED5941" w:rsidRPr="003F06EF" w:rsidTr="009A333F">
        <w:tc>
          <w:tcPr>
            <w:tcW w:w="9571" w:type="dxa"/>
            <w:gridSpan w:val="7"/>
          </w:tcPr>
          <w:p w:rsidR="00ED5941" w:rsidRPr="003F06EF" w:rsidRDefault="00ED5941" w:rsidP="009A333F">
            <w:pPr>
              <w:jc w:val="center"/>
              <w:rPr>
                <w:rFonts w:ascii="Times New Roman" w:hAnsi="Times New Roman"/>
                <w:sz w:val="28"/>
                <w:szCs w:val="28"/>
              </w:rPr>
            </w:pPr>
            <w:r w:rsidRPr="003F06EF">
              <w:rPr>
                <w:rFonts w:ascii="Times New Roman" w:hAnsi="Times New Roman"/>
                <w:szCs w:val="24"/>
              </w:rPr>
              <w:t>Грамотность чтения информационных текстов</w:t>
            </w:r>
          </w:p>
        </w:tc>
      </w:tr>
      <w:tr w:rsidR="00ED5941" w:rsidRPr="003F06EF" w:rsidTr="009A333F">
        <w:tc>
          <w:tcPr>
            <w:tcW w:w="2518" w:type="dxa"/>
          </w:tcPr>
          <w:p w:rsidR="00ED5941" w:rsidRPr="003F06EF" w:rsidRDefault="00ED5941" w:rsidP="009A333F">
            <w:pPr>
              <w:jc w:val="both"/>
              <w:rPr>
                <w:rFonts w:ascii="Times New Roman" w:hAnsi="Times New Roman"/>
                <w:szCs w:val="24"/>
              </w:rPr>
            </w:pPr>
            <w:r w:rsidRPr="003F06EF">
              <w:rPr>
                <w:rFonts w:ascii="Times New Roman" w:hAnsi="Times New Roman"/>
                <w:szCs w:val="24"/>
              </w:rPr>
              <w:t>Умение ориентироваться в тексте, поиск информации</w:t>
            </w:r>
          </w:p>
        </w:tc>
        <w:tc>
          <w:tcPr>
            <w:tcW w:w="1134" w:type="dxa"/>
          </w:tcPr>
          <w:p w:rsidR="00ED5941" w:rsidRPr="003F06EF" w:rsidRDefault="00C7310B" w:rsidP="009A333F">
            <w:pPr>
              <w:jc w:val="center"/>
              <w:rPr>
                <w:rFonts w:ascii="Times New Roman" w:hAnsi="Times New Roman"/>
                <w:sz w:val="28"/>
                <w:szCs w:val="28"/>
              </w:rPr>
            </w:pPr>
            <w:r>
              <w:rPr>
                <w:rFonts w:ascii="Times New Roman" w:hAnsi="Times New Roman"/>
                <w:sz w:val="28"/>
                <w:szCs w:val="28"/>
              </w:rPr>
              <w:t>0</w:t>
            </w:r>
          </w:p>
        </w:tc>
        <w:tc>
          <w:tcPr>
            <w:tcW w:w="1276" w:type="dxa"/>
          </w:tcPr>
          <w:p w:rsidR="00ED5941" w:rsidRPr="003F06EF" w:rsidRDefault="00C7310B" w:rsidP="009A333F">
            <w:pPr>
              <w:jc w:val="center"/>
              <w:rPr>
                <w:rFonts w:ascii="Times New Roman" w:hAnsi="Times New Roman"/>
                <w:sz w:val="28"/>
                <w:szCs w:val="28"/>
              </w:rPr>
            </w:pPr>
            <w:r>
              <w:rPr>
                <w:rFonts w:ascii="Times New Roman" w:hAnsi="Times New Roman"/>
                <w:sz w:val="28"/>
                <w:szCs w:val="28"/>
              </w:rPr>
              <w:t>0</w:t>
            </w:r>
          </w:p>
        </w:tc>
        <w:tc>
          <w:tcPr>
            <w:tcW w:w="1134" w:type="dxa"/>
          </w:tcPr>
          <w:p w:rsidR="00ED5941" w:rsidRPr="003F06EF" w:rsidRDefault="00C7310B" w:rsidP="009A333F">
            <w:pPr>
              <w:jc w:val="center"/>
              <w:rPr>
                <w:rFonts w:ascii="Times New Roman" w:hAnsi="Times New Roman"/>
                <w:sz w:val="28"/>
                <w:szCs w:val="28"/>
              </w:rPr>
            </w:pPr>
            <w:r>
              <w:rPr>
                <w:rFonts w:ascii="Times New Roman" w:hAnsi="Times New Roman"/>
                <w:sz w:val="28"/>
                <w:szCs w:val="28"/>
              </w:rPr>
              <w:t>0</w:t>
            </w:r>
          </w:p>
        </w:tc>
        <w:tc>
          <w:tcPr>
            <w:tcW w:w="1134" w:type="dxa"/>
          </w:tcPr>
          <w:p w:rsidR="00ED5941" w:rsidRPr="003F06EF" w:rsidRDefault="00020F71" w:rsidP="009A333F">
            <w:pPr>
              <w:jc w:val="center"/>
              <w:rPr>
                <w:rFonts w:ascii="Times New Roman" w:hAnsi="Times New Roman"/>
                <w:sz w:val="28"/>
                <w:szCs w:val="28"/>
              </w:rPr>
            </w:pPr>
            <w:r>
              <w:rPr>
                <w:rFonts w:ascii="Times New Roman" w:hAnsi="Times New Roman"/>
                <w:sz w:val="28"/>
                <w:szCs w:val="28"/>
              </w:rPr>
              <w:t>45</w:t>
            </w:r>
          </w:p>
        </w:tc>
        <w:tc>
          <w:tcPr>
            <w:tcW w:w="1276" w:type="dxa"/>
          </w:tcPr>
          <w:p w:rsidR="00ED5941" w:rsidRPr="003F06EF" w:rsidRDefault="00020F71" w:rsidP="009A333F">
            <w:pPr>
              <w:jc w:val="center"/>
              <w:rPr>
                <w:rFonts w:ascii="Times New Roman" w:hAnsi="Times New Roman"/>
                <w:sz w:val="28"/>
                <w:szCs w:val="28"/>
              </w:rPr>
            </w:pPr>
            <w:r>
              <w:rPr>
                <w:rFonts w:ascii="Times New Roman" w:hAnsi="Times New Roman"/>
                <w:sz w:val="28"/>
                <w:szCs w:val="28"/>
              </w:rPr>
              <w:t>49</w:t>
            </w:r>
          </w:p>
        </w:tc>
        <w:tc>
          <w:tcPr>
            <w:tcW w:w="1099" w:type="dxa"/>
          </w:tcPr>
          <w:p w:rsidR="00ED5941" w:rsidRPr="003F06EF" w:rsidRDefault="00020F71" w:rsidP="009A333F">
            <w:pPr>
              <w:jc w:val="center"/>
              <w:rPr>
                <w:rFonts w:ascii="Times New Roman" w:hAnsi="Times New Roman"/>
                <w:sz w:val="28"/>
                <w:szCs w:val="28"/>
              </w:rPr>
            </w:pPr>
            <w:r>
              <w:rPr>
                <w:rFonts w:ascii="Times New Roman" w:hAnsi="Times New Roman"/>
                <w:sz w:val="28"/>
                <w:szCs w:val="28"/>
              </w:rPr>
              <w:t>28</w:t>
            </w:r>
          </w:p>
        </w:tc>
      </w:tr>
      <w:tr w:rsidR="00ED5941" w:rsidRPr="003F06EF" w:rsidTr="009A333F">
        <w:tc>
          <w:tcPr>
            <w:tcW w:w="2518" w:type="dxa"/>
          </w:tcPr>
          <w:p w:rsidR="00ED5941" w:rsidRPr="003F06EF" w:rsidRDefault="00ED5941" w:rsidP="009A333F">
            <w:pPr>
              <w:jc w:val="both"/>
              <w:rPr>
                <w:rFonts w:ascii="Times New Roman" w:hAnsi="Times New Roman"/>
                <w:szCs w:val="24"/>
              </w:rPr>
            </w:pPr>
            <w:r w:rsidRPr="003F06EF">
              <w:rPr>
                <w:rFonts w:ascii="Times New Roman" w:hAnsi="Times New Roman"/>
                <w:szCs w:val="24"/>
              </w:rPr>
              <w:t>Анализ текстовой информации</w:t>
            </w:r>
          </w:p>
        </w:tc>
        <w:tc>
          <w:tcPr>
            <w:tcW w:w="1134" w:type="dxa"/>
          </w:tcPr>
          <w:p w:rsidR="00ED5941" w:rsidRPr="003F06EF" w:rsidRDefault="00C7310B" w:rsidP="009A333F">
            <w:pPr>
              <w:jc w:val="center"/>
              <w:rPr>
                <w:rFonts w:ascii="Times New Roman" w:hAnsi="Times New Roman"/>
                <w:sz w:val="28"/>
                <w:szCs w:val="28"/>
              </w:rPr>
            </w:pPr>
            <w:r>
              <w:rPr>
                <w:rFonts w:ascii="Times New Roman" w:hAnsi="Times New Roman"/>
                <w:sz w:val="28"/>
                <w:szCs w:val="28"/>
              </w:rPr>
              <w:t>0</w:t>
            </w:r>
          </w:p>
        </w:tc>
        <w:tc>
          <w:tcPr>
            <w:tcW w:w="1276" w:type="dxa"/>
          </w:tcPr>
          <w:p w:rsidR="00ED5941" w:rsidRPr="003F06EF" w:rsidRDefault="00C7310B" w:rsidP="009A333F">
            <w:pPr>
              <w:jc w:val="center"/>
              <w:rPr>
                <w:rFonts w:ascii="Times New Roman" w:hAnsi="Times New Roman"/>
                <w:sz w:val="28"/>
                <w:szCs w:val="28"/>
              </w:rPr>
            </w:pPr>
            <w:r>
              <w:rPr>
                <w:rFonts w:ascii="Times New Roman" w:hAnsi="Times New Roman"/>
                <w:sz w:val="28"/>
                <w:szCs w:val="28"/>
              </w:rPr>
              <w:t>0</w:t>
            </w:r>
          </w:p>
        </w:tc>
        <w:tc>
          <w:tcPr>
            <w:tcW w:w="1134" w:type="dxa"/>
          </w:tcPr>
          <w:p w:rsidR="00ED5941" w:rsidRPr="003F06EF" w:rsidRDefault="00020F71" w:rsidP="009A333F">
            <w:pPr>
              <w:jc w:val="center"/>
              <w:rPr>
                <w:rFonts w:ascii="Times New Roman" w:hAnsi="Times New Roman"/>
                <w:sz w:val="28"/>
                <w:szCs w:val="28"/>
              </w:rPr>
            </w:pPr>
            <w:r>
              <w:rPr>
                <w:rFonts w:ascii="Times New Roman" w:hAnsi="Times New Roman"/>
                <w:sz w:val="28"/>
                <w:szCs w:val="28"/>
              </w:rPr>
              <w:t>0</w:t>
            </w:r>
          </w:p>
        </w:tc>
        <w:tc>
          <w:tcPr>
            <w:tcW w:w="1134" w:type="dxa"/>
          </w:tcPr>
          <w:p w:rsidR="00ED5941" w:rsidRPr="003F06EF" w:rsidRDefault="00020F71" w:rsidP="009A333F">
            <w:pPr>
              <w:jc w:val="center"/>
              <w:rPr>
                <w:rFonts w:ascii="Times New Roman" w:hAnsi="Times New Roman"/>
                <w:sz w:val="28"/>
                <w:szCs w:val="28"/>
              </w:rPr>
            </w:pPr>
            <w:r>
              <w:rPr>
                <w:rFonts w:ascii="Times New Roman" w:hAnsi="Times New Roman"/>
                <w:sz w:val="28"/>
                <w:szCs w:val="28"/>
              </w:rPr>
              <w:t>45</w:t>
            </w:r>
          </w:p>
        </w:tc>
        <w:tc>
          <w:tcPr>
            <w:tcW w:w="1276" w:type="dxa"/>
          </w:tcPr>
          <w:p w:rsidR="00ED5941" w:rsidRPr="003F06EF" w:rsidRDefault="00020F71" w:rsidP="009A333F">
            <w:pPr>
              <w:jc w:val="center"/>
              <w:rPr>
                <w:rFonts w:ascii="Times New Roman" w:hAnsi="Times New Roman"/>
                <w:sz w:val="28"/>
                <w:szCs w:val="28"/>
              </w:rPr>
            </w:pPr>
            <w:r>
              <w:rPr>
                <w:rFonts w:ascii="Times New Roman" w:hAnsi="Times New Roman"/>
                <w:sz w:val="28"/>
                <w:szCs w:val="28"/>
              </w:rPr>
              <w:t>52</w:t>
            </w:r>
          </w:p>
        </w:tc>
        <w:tc>
          <w:tcPr>
            <w:tcW w:w="1099" w:type="dxa"/>
          </w:tcPr>
          <w:p w:rsidR="00ED5941" w:rsidRPr="003F06EF" w:rsidRDefault="00020F71" w:rsidP="009A333F">
            <w:pPr>
              <w:jc w:val="center"/>
              <w:rPr>
                <w:rFonts w:ascii="Times New Roman" w:hAnsi="Times New Roman"/>
                <w:sz w:val="28"/>
                <w:szCs w:val="28"/>
              </w:rPr>
            </w:pPr>
            <w:r>
              <w:rPr>
                <w:rFonts w:ascii="Times New Roman" w:hAnsi="Times New Roman"/>
                <w:sz w:val="28"/>
                <w:szCs w:val="28"/>
              </w:rPr>
              <w:t>25</w:t>
            </w:r>
          </w:p>
        </w:tc>
      </w:tr>
      <w:tr w:rsidR="00ED5941" w:rsidRPr="003F06EF" w:rsidTr="009A333F">
        <w:tc>
          <w:tcPr>
            <w:tcW w:w="2518" w:type="dxa"/>
          </w:tcPr>
          <w:p w:rsidR="00ED5941" w:rsidRPr="003F06EF" w:rsidRDefault="00ED5941" w:rsidP="009A333F">
            <w:pPr>
              <w:jc w:val="both"/>
              <w:rPr>
                <w:rFonts w:ascii="Times New Roman" w:hAnsi="Times New Roman"/>
                <w:szCs w:val="24"/>
              </w:rPr>
            </w:pPr>
            <w:r w:rsidRPr="003F06EF">
              <w:rPr>
                <w:rFonts w:ascii="Times New Roman" w:hAnsi="Times New Roman"/>
                <w:szCs w:val="24"/>
              </w:rPr>
              <w:t>Структурирование и фиксация текстовой информации</w:t>
            </w:r>
          </w:p>
        </w:tc>
        <w:tc>
          <w:tcPr>
            <w:tcW w:w="1134" w:type="dxa"/>
          </w:tcPr>
          <w:p w:rsidR="00ED5941" w:rsidRPr="003F06EF" w:rsidRDefault="00473C5A" w:rsidP="009A333F">
            <w:pPr>
              <w:jc w:val="center"/>
              <w:rPr>
                <w:rFonts w:ascii="Times New Roman" w:hAnsi="Times New Roman"/>
                <w:sz w:val="28"/>
                <w:szCs w:val="28"/>
              </w:rPr>
            </w:pPr>
            <w:r>
              <w:rPr>
                <w:rFonts w:ascii="Times New Roman" w:hAnsi="Times New Roman"/>
                <w:sz w:val="28"/>
                <w:szCs w:val="28"/>
              </w:rPr>
              <w:t>0</w:t>
            </w:r>
          </w:p>
        </w:tc>
        <w:tc>
          <w:tcPr>
            <w:tcW w:w="1276" w:type="dxa"/>
          </w:tcPr>
          <w:p w:rsidR="00ED5941" w:rsidRPr="003F06EF" w:rsidRDefault="00473C5A" w:rsidP="009A333F">
            <w:pPr>
              <w:jc w:val="center"/>
              <w:rPr>
                <w:rFonts w:ascii="Times New Roman" w:hAnsi="Times New Roman"/>
                <w:sz w:val="28"/>
                <w:szCs w:val="28"/>
              </w:rPr>
            </w:pPr>
            <w:r>
              <w:rPr>
                <w:rFonts w:ascii="Times New Roman" w:hAnsi="Times New Roman"/>
                <w:sz w:val="28"/>
                <w:szCs w:val="28"/>
              </w:rPr>
              <w:t>0</w:t>
            </w:r>
          </w:p>
        </w:tc>
        <w:tc>
          <w:tcPr>
            <w:tcW w:w="1134" w:type="dxa"/>
          </w:tcPr>
          <w:p w:rsidR="00ED5941" w:rsidRPr="003F06EF" w:rsidRDefault="00473C5A" w:rsidP="009A333F">
            <w:pPr>
              <w:jc w:val="center"/>
              <w:rPr>
                <w:rFonts w:ascii="Times New Roman" w:hAnsi="Times New Roman"/>
                <w:sz w:val="28"/>
                <w:szCs w:val="28"/>
              </w:rPr>
            </w:pPr>
            <w:r>
              <w:rPr>
                <w:rFonts w:ascii="Times New Roman" w:hAnsi="Times New Roman"/>
                <w:sz w:val="28"/>
                <w:szCs w:val="28"/>
              </w:rPr>
              <w:t>0</w:t>
            </w:r>
          </w:p>
        </w:tc>
        <w:tc>
          <w:tcPr>
            <w:tcW w:w="1134" w:type="dxa"/>
          </w:tcPr>
          <w:p w:rsidR="00ED5941" w:rsidRPr="003F06EF" w:rsidRDefault="00473C5A" w:rsidP="009A333F">
            <w:pPr>
              <w:jc w:val="center"/>
              <w:rPr>
                <w:rFonts w:ascii="Times New Roman" w:hAnsi="Times New Roman"/>
                <w:sz w:val="28"/>
                <w:szCs w:val="28"/>
              </w:rPr>
            </w:pPr>
            <w:r>
              <w:rPr>
                <w:rFonts w:ascii="Times New Roman" w:hAnsi="Times New Roman"/>
                <w:sz w:val="28"/>
                <w:szCs w:val="28"/>
              </w:rPr>
              <w:t>39</w:t>
            </w:r>
          </w:p>
        </w:tc>
        <w:tc>
          <w:tcPr>
            <w:tcW w:w="1276" w:type="dxa"/>
          </w:tcPr>
          <w:p w:rsidR="00ED5941" w:rsidRPr="003F06EF" w:rsidRDefault="00473C5A" w:rsidP="009A333F">
            <w:pPr>
              <w:jc w:val="center"/>
              <w:rPr>
                <w:rFonts w:ascii="Times New Roman" w:hAnsi="Times New Roman"/>
                <w:sz w:val="28"/>
                <w:szCs w:val="28"/>
              </w:rPr>
            </w:pPr>
            <w:r>
              <w:rPr>
                <w:rFonts w:ascii="Times New Roman" w:hAnsi="Times New Roman"/>
                <w:sz w:val="28"/>
                <w:szCs w:val="28"/>
              </w:rPr>
              <w:t>65</w:t>
            </w:r>
          </w:p>
        </w:tc>
        <w:tc>
          <w:tcPr>
            <w:tcW w:w="1099" w:type="dxa"/>
          </w:tcPr>
          <w:p w:rsidR="00ED5941" w:rsidRPr="003F06EF" w:rsidRDefault="00473C5A" w:rsidP="009A333F">
            <w:pPr>
              <w:jc w:val="center"/>
              <w:rPr>
                <w:rFonts w:ascii="Times New Roman" w:hAnsi="Times New Roman"/>
                <w:sz w:val="28"/>
                <w:szCs w:val="28"/>
              </w:rPr>
            </w:pPr>
            <w:r>
              <w:rPr>
                <w:rFonts w:ascii="Times New Roman" w:hAnsi="Times New Roman"/>
                <w:sz w:val="28"/>
                <w:szCs w:val="28"/>
              </w:rPr>
              <w:t>18</w:t>
            </w:r>
          </w:p>
        </w:tc>
      </w:tr>
      <w:tr w:rsidR="00ED5941" w:rsidRPr="003F06EF" w:rsidTr="009A333F">
        <w:tc>
          <w:tcPr>
            <w:tcW w:w="2518" w:type="dxa"/>
          </w:tcPr>
          <w:p w:rsidR="00ED5941" w:rsidRPr="003F06EF" w:rsidRDefault="00ED5941" w:rsidP="009A333F">
            <w:pPr>
              <w:jc w:val="both"/>
              <w:rPr>
                <w:rFonts w:ascii="Times New Roman" w:hAnsi="Times New Roman"/>
                <w:szCs w:val="24"/>
              </w:rPr>
            </w:pPr>
            <w:r w:rsidRPr="003F06EF">
              <w:rPr>
                <w:rFonts w:ascii="Times New Roman" w:hAnsi="Times New Roman"/>
                <w:szCs w:val="24"/>
              </w:rPr>
              <w:t>Использование (применение) текстовой информации</w:t>
            </w:r>
          </w:p>
        </w:tc>
        <w:tc>
          <w:tcPr>
            <w:tcW w:w="1134" w:type="dxa"/>
          </w:tcPr>
          <w:p w:rsidR="00ED5941" w:rsidRPr="003F06EF" w:rsidRDefault="00473C5A" w:rsidP="009A333F">
            <w:pPr>
              <w:jc w:val="center"/>
              <w:rPr>
                <w:rFonts w:ascii="Times New Roman" w:hAnsi="Times New Roman"/>
                <w:sz w:val="28"/>
                <w:szCs w:val="28"/>
              </w:rPr>
            </w:pPr>
            <w:r>
              <w:rPr>
                <w:rFonts w:ascii="Times New Roman" w:hAnsi="Times New Roman"/>
                <w:sz w:val="28"/>
                <w:szCs w:val="28"/>
              </w:rPr>
              <w:t>0</w:t>
            </w:r>
          </w:p>
        </w:tc>
        <w:tc>
          <w:tcPr>
            <w:tcW w:w="1276" w:type="dxa"/>
          </w:tcPr>
          <w:p w:rsidR="00ED5941" w:rsidRPr="003F06EF" w:rsidRDefault="00473C5A" w:rsidP="009A333F">
            <w:pPr>
              <w:jc w:val="center"/>
              <w:rPr>
                <w:rFonts w:ascii="Times New Roman" w:hAnsi="Times New Roman"/>
                <w:sz w:val="28"/>
                <w:szCs w:val="28"/>
              </w:rPr>
            </w:pPr>
            <w:r>
              <w:rPr>
                <w:rFonts w:ascii="Times New Roman" w:hAnsi="Times New Roman"/>
                <w:sz w:val="28"/>
                <w:szCs w:val="28"/>
              </w:rPr>
              <w:t>0</w:t>
            </w:r>
          </w:p>
        </w:tc>
        <w:tc>
          <w:tcPr>
            <w:tcW w:w="1134" w:type="dxa"/>
          </w:tcPr>
          <w:p w:rsidR="00ED5941" w:rsidRPr="003F06EF" w:rsidRDefault="00473C5A" w:rsidP="009A333F">
            <w:pPr>
              <w:jc w:val="center"/>
              <w:rPr>
                <w:rFonts w:ascii="Times New Roman" w:hAnsi="Times New Roman"/>
                <w:sz w:val="28"/>
                <w:szCs w:val="28"/>
              </w:rPr>
            </w:pPr>
            <w:r>
              <w:rPr>
                <w:rFonts w:ascii="Times New Roman" w:hAnsi="Times New Roman"/>
                <w:sz w:val="28"/>
                <w:szCs w:val="28"/>
              </w:rPr>
              <w:t>0</w:t>
            </w:r>
          </w:p>
        </w:tc>
        <w:tc>
          <w:tcPr>
            <w:tcW w:w="1134" w:type="dxa"/>
          </w:tcPr>
          <w:p w:rsidR="00ED5941" w:rsidRPr="003F06EF" w:rsidRDefault="00473C5A" w:rsidP="009A333F">
            <w:pPr>
              <w:jc w:val="center"/>
              <w:rPr>
                <w:rFonts w:ascii="Times New Roman" w:hAnsi="Times New Roman"/>
                <w:sz w:val="28"/>
                <w:szCs w:val="28"/>
              </w:rPr>
            </w:pPr>
            <w:r>
              <w:rPr>
                <w:rFonts w:ascii="Times New Roman" w:hAnsi="Times New Roman"/>
                <w:sz w:val="28"/>
                <w:szCs w:val="28"/>
              </w:rPr>
              <w:t>33</w:t>
            </w:r>
          </w:p>
        </w:tc>
        <w:tc>
          <w:tcPr>
            <w:tcW w:w="1276" w:type="dxa"/>
          </w:tcPr>
          <w:p w:rsidR="00ED5941" w:rsidRPr="003F06EF" w:rsidRDefault="00473C5A" w:rsidP="009A333F">
            <w:pPr>
              <w:jc w:val="center"/>
              <w:rPr>
                <w:rFonts w:ascii="Times New Roman" w:hAnsi="Times New Roman"/>
                <w:sz w:val="28"/>
                <w:szCs w:val="28"/>
              </w:rPr>
            </w:pPr>
            <w:r>
              <w:rPr>
                <w:rFonts w:ascii="Times New Roman" w:hAnsi="Times New Roman"/>
                <w:sz w:val="28"/>
                <w:szCs w:val="28"/>
              </w:rPr>
              <w:t>58</w:t>
            </w:r>
          </w:p>
        </w:tc>
        <w:tc>
          <w:tcPr>
            <w:tcW w:w="1099" w:type="dxa"/>
          </w:tcPr>
          <w:p w:rsidR="00ED5941" w:rsidRPr="003F06EF" w:rsidRDefault="00473C5A" w:rsidP="009A333F">
            <w:pPr>
              <w:jc w:val="center"/>
              <w:rPr>
                <w:rFonts w:ascii="Times New Roman" w:hAnsi="Times New Roman"/>
                <w:sz w:val="28"/>
                <w:szCs w:val="28"/>
              </w:rPr>
            </w:pPr>
            <w:r>
              <w:rPr>
                <w:rFonts w:ascii="Times New Roman" w:hAnsi="Times New Roman"/>
                <w:sz w:val="28"/>
                <w:szCs w:val="28"/>
              </w:rPr>
              <w:t>31</w:t>
            </w:r>
          </w:p>
        </w:tc>
      </w:tr>
    </w:tbl>
    <w:p w:rsidR="00ED5941" w:rsidRDefault="00ED5941" w:rsidP="00ED5941">
      <w:pPr>
        <w:ind w:firstLine="709"/>
        <w:jc w:val="both"/>
        <w:rPr>
          <w:rFonts w:ascii="Times New Roman" w:hAnsi="Times New Roman"/>
          <w:sz w:val="28"/>
          <w:szCs w:val="28"/>
        </w:rPr>
      </w:pPr>
    </w:p>
    <w:p w:rsidR="00C74E28" w:rsidRDefault="00214DEC" w:rsidP="006872B5">
      <w:pPr>
        <w:pStyle w:val="Default"/>
        <w:jc w:val="both"/>
        <w:rPr>
          <w:sz w:val="28"/>
          <w:szCs w:val="28"/>
        </w:rPr>
      </w:pPr>
      <w:r w:rsidRPr="00A729CC">
        <w:rPr>
          <w:sz w:val="28"/>
          <w:szCs w:val="28"/>
        </w:rPr>
        <w:t xml:space="preserve"> </w:t>
      </w:r>
      <w:r w:rsidR="00A729CC" w:rsidRPr="00A729CC">
        <w:rPr>
          <w:sz w:val="28"/>
          <w:szCs w:val="28"/>
        </w:rPr>
        <w:t>Анализ выполнения групповых проектов показал необходимость чаще использовать эту форму работы</w:t>
      </w:r>
      <w:r w:rsidR="00A729CC">
        <w:rPr>
          <w:sz w:val="28"/>
          <w:szCs w:val="28"/>
        </w:rPr>
        <w:t>,</w:t>
      </w:r>
      <w:r w:rsidR="00A729CC" w:rsidRPr="00A729CC">
        <w:rPr>
          <w:sz w:val="28"/>
          <w:szCs w:val="28"/>
        </w:rPr>
        <w:t xml:space="preserve"> как на уроках</w:t>
      </w:r>
      <w:r w:rsidR="00A729CC">
        <w:rPr>
          <w:sz w:val="28"/>
          <w:szCs w:val="28"/>
        </w:rPr>
        <w:t>,</w:t>
      </w:r>
      <w:r w:rsidR="00A729CC" w:rsidRPr="00A729CC">
        <w:rPr>
          <w:sz w:val="28"/>
          <w:szCs w:val="28"/>
        </w:rPr>
        <w:t xml:space="preserve"> так и во внеурочной деятельности. Стремиться создавать группы для работы над проектами по различным признакам: по интересам, по алфавиту,  по случайному выбору и т.д. Это поможет </w:t>
      </w:r>
      <w:proofErr w:type="gramStart"/>
      <w:r w:rsidR="00A729CC" w:rsidRPr="00A729CC">
        <w:rPr>
          <w:sz w:val="28"/>
          <w:szCs w:val="28"/>
        </w:rPr>
        <w:t>обучающимся</w:t>
      </w:r>
      <w:proofErr w:type="gramEnd"/>
      <w:r w:rsidR="00A729CC" w:rsidRPr="00A729CC">
        <w:rPr>
          <w:sz w:val="28"/>
          <w:szCs w:val="28"/>
        </w:rPr>
        <w:t xml:space="preserve"> </w:t>
      </w:r>
      <w:r w:rsidR="00A729CC">
        <w:rPr>
          <w:sz w:val="28"/>
          <w:szCs w:val="28"/>
        </w:rPr>
        <w:t>на</w:t>
      </w:r>
      <w:r w:rsidR="00A729CC" w:rsidRPr="00A729CC">
        <w:rPr>
          <w:sz w:val="28"/>
          <w:szCs w:val="28"/>
        </w:rPr>
        <w:t>учиться работать с разными людьми.</w:t>
      </w:r>
    </w:p>
    <w:p w:rsidR="00477428" w:rsidRDefault="00477428" w:rsidP="006872B5">
      <w:pPr>
        <w:pStyle w:val="Default"/>
        <w:jc w:val="both"/>
        <w:rPr>
          <w:sz w:val="28"/>
          <w:szCs w:val="28"/>
        </w:rPr>
      </w:pPr>
    </w:p>
    <w:p w:rsidR="00477428" w:rsidRPr="00A729CC" w:rsidRDefault="00477428" w:rsidP="006872B5">
      <w:pPr>
        <w:pStyle w:val="Default"/>
        <w:jc w:val="both"/>
        <w:rPr>
          <w:sz w:val="28"/>
          <w:szCs w:val="28"/>
        </w:rPr>
      </w:pPr>
    </w:p>
    <w:p w:rsidR="00386339" w:rsidRDefault="00386339" w:rsidP="00386339">
      <w:pPr>
        <w:pStyle w:val="Default"/>
        <w:pageBreakBefore/>
        <w:rPr>
          <w:color w:val="auto"/>
          <w:sz w:val="28"/>
          <w:szCs w:val="28"/>
        </w:rPr>
      </w:pPr>
      <w:r>
        <w:rPr>
          <w:color w:val="auto"/>
          <w:sz w:val="28"/>
          <w:szCs w:val="28"/>
        </w:rPr>
        <w:lastRenderedPageBreak/>
        <w:t xml:space="preserve">Результаты выполнения заданий второй группы, требующих более глубокого понимания текста, его анализ и интерпретацию, а также детальное вычитывание информации из текста для формулирования выводов и оценочных суждений, имеют большой разброс значений от 11% правильных ответов за двухбалльное задание до 86% за </w:t>
      </w:r>
      <w:proofErr w:type="spellStart"/>
      <w:r>
        <w:rPr>
          <w:color w:val="auto"/>
          <w:sz w:val="28"/>
          <w:szCs w:val="28"/>
        </w:rPr>
        <w:t>однобалльное</w:t>
      </w:r>
      <w:proofErr w:type="spellEnd"/>
      <w:r>
        <w:rPr>
          <w:color w:val="auto"/>
          <w:sz w:val="28"/>
          <w:szCs w:val="28"/>
        </w:rPr>
        <w:t xml:space="preserve"> задание. Наиболее успешно выполнены задания, в которых требовалось: </w:t>
      </w:r>
    </w:p>
    <w:p w:rsidR="00386339" w:rsidRDefault="00386339" w:rsidP="00386339">
      <w:pPr>
        <w:pStyle w:val="Default"/>
        <w:rPr>
          <w:color w:val="auto"/>
          <w:sz w:val="28"/>
          <w:szCs w:val="28"/>
        </w:rPr>
      </w:pPr>
      <w:r>
        <w:rPr>
          <w:color w:val="auto"/>
          <w:sz w:val="28"/>
          <w:szCs w:val="28"/>
        </w:rPr>
        <w:t xml:space="preserve">- обосновать вывод автора, на основе анализа текста и фотографий, приведя один довод; </w:t>
      </w:r>
    </w:p>
    <w:p w:rsidR="00386339" w:rsidRDefault="00386339" w:rsidP="00386339">
      <w:pPr>
        <w:pStyle w:val="Default"/>
        <w:rPr>
          <w:color w:val="auto"/>
          <w:sz w:val="28"/>
          <w:szCs w:val="28"/>
        </w:rPr>
      </w:pPr>
      <w:r>
        <w:rPr>
          <w:color w:val="auto"/>
          <w:sz w:val="28"/>
          <w:szCs w:val="28"/>
        </w:rPr>
        <w:t xml:space="preserve">- найти выражение, в котором отражался смысл отдельного выражения из текста; </w:t>
      </w:r>
    </w:p>
    <w:p w:rsidR="00386339" w:rsidRDefault="00386339" w:rsidP="00386339">
      <w:pPr>
        <w:pStyle w:val="Default"/>
        <w:rPr>
          <w:color w:val="auto"/>
          <w:sz w:val="28"/>
          <w:szCs w:val="28"/>
        </w:rPr>
      </w:pPr>
      <w:r>
        <w:rPr>
          <w:color w:val="auto"/>
          <w:sz w:val="28"/>
          <w:szCs w:val="28"/>
        </w:rPr>
        <w:t xml:space="preserve">- выбрать значение незнакомых слов. </w:t>
      </w:r>
    </w:p>
    <w:p w:rsidR="00386339" w:rsidRDefault="00386339" w:rsidP="00386339">
      <w:pPr>
        <w:pStyle w:val="Default"/>
        <w:rPr>
          <w:color w:val="auto"/>
          <w:sz w:val="28"/>
          <w:szCs w:val="28"/>
        </w:rPr>
      </w:pPr>
      <w:r>
        <w:rPr>
          <w:color w:val="auto"/>
          <w:sz w:val="28"/>
          <w:szCs w:val="28"/>
        </w:rPr>
        <w:t xml:space="preserve">Во всех приведенных выше заданиях нужно было или дать самостоятельно небольшой ответ, или выбрать один или два ответа </w:t>
      </w:r>
      <w:proofErr w:type="gramStart"/>
      <w:r>
        <w:rPr>
          <w:color w:val="auto"/>
          <w:sz w:val="28"/>
          <w:szCs w:val="28"/>
        </w:rPr>
        <w:t>из</w:t>
      </w:r>
      <w:proofErr w:type="gramEnd"/>
      <w:r>
        <w:rPr>
          <w:color w:val="auto"/>
          <w:sz w:val="28"/>
          <w:szCs w:val="28"/>
        </w:rPr>
        <w:t xml:space="preserve"> предложенных. </w:t>
      </w:r>
    </w:p>
    <w:p w:rsidR="00386339" w:rsidRDefault="00386339" w:rsidP="00386339">
      <w:pPr>
        <w:pStyle w:val="Default"/>
        <w:rPr>
          <w:color w:val="auto"/>
          <w:sz w:val="28"/>
          <w:szCs w:val="28"/>
        </w:rPr>
      </w:pPr>
      <w:r>
        <w:rPr>
          <w:color w:val="auto"/>
          <w:sz w:val="28"/>
          <w:szCs w:val="28"/>
        </w:rPr>
        <w:t xml:space="preserve">Наиболее низкие результаты продемонстрированы при выполнении заданий, в которых учащиеся должны были: </w:t>
      </w:r>
    </w:p>
    <w:p w:rsidR="00386339" w:rsidRDefault="00386339" w:rsidP="00386339">
      <w:pPr>
        <w:pStyle w:val="Default"/>
        <w:rPr>
          <w:color w:val="auto"/>
          <w:sz w:val="28"/>
          <w:szCs w:val="28"/>
        </w:rPr>
      </w:pPr>
      <w:r>
        <w:rPr>
          <w:color w:val="auto"/>
          <w:sz w:val="28"/>
          <w:szCs w:val="28"/>
        </w:rPr>
        <w:t xml:space="preserve">- определить факты, на основе которых сделан вывод; </w:t>
      </w:r>
    </w:p>
    <w:p w:rsidR="00386339" w:rsidRDefault="00386339" w:rsidP="00386339">
      <w:pPr>
        <w:pStyle w:val="Default"/>
        <w:rPr>
          <w:color w:val="auto"/>
          <w:sz w:val="28"/>
          <w:szCs w:val="28"/>
        </w:rPr>
      </w:pPr>
      <w:r>
        <w:rPr>
          <w:color w:val="auto"/>
          <w:sz w:val="28"/>
          <w:szCs w:val="28"/>
        </w:rPr>
        <w:t xml:space="preserve">- дать объяснение на основе анализа текста и установления причинно-следственных связей в тексте; </w:t>
      </w:r>
    </w:p>
    <w:p w:rsidR="00386339" w:rsidRDefault="00386339" w:rsidP="00386339">
      <w:pPr>
        <w:pStyle w:val="Default"/>
        <w:rPr>
          <w:color w:val="auto"/>
          <w:sz w:val="28"/>
          <w:szCs w:val="28"/>
        </w:rPr>
      </w:pPr>
      <w:r>
        <w:rPr>
          <w:color w:val="auto"/>
          <w:sz w:val="28"/>
          <w:szCs w:val="28"/>
        </w:rPr>
        <w:t xml:space="preserve">- выбрать два утверждения из пяти предложенных, которые раскрывают смысл обобщенного понятия. </w:t>
      </w:r>
    </w:p>
    <w:p w:rsidR="00386339" w:rsidRDefault="00386339" w:rsidP="00386339">
      <w:pPr>
        <w:pStyle w:val="Default"/>
        <w:jc w:val="both"/>
        <w:rPr>
          <w:color w:val="auto"/>
          <w:sz w:val="28"/>
          <w:szCs w:val="28"/>
        </w:rPr>
      </w:pPr>
      <w:r>
        <w:rPr>
          <w:color w:val="auto"/>
          <w:sz w:val="28"/>
          <w:szCs w:val="28"/>
        </w:rPr>
        <w:t xml:space="preserve">Задания третьей группы, напрямую не связанные с текстом, но для </w:t>
      </w:r>
      <w:proofErr w:type="gramStart"/>
      <w:r>
        <w:rPr>
          <w:color w:val="auto"/>
          <w:sz w:val="28"/>
          <w:szCs w:val="28"/>
        </w:rPr>
        <w:t>выполнения</w:t>
      </w:r>
      <w:proofErr w:type="gramEnd"/>
      <w:r>
        <w:rPr>
          <w:color w:val="auto"/>
          <w:sz w:val="28"/>
          <w:szCs w:val="28"/>
        </w:rPr>
        <w:t xml:space="preserve"> которых требуется информация, полученная из прочитанного текста вызвали наибольшие  затруднения.  Результаты выполнения этих заданий в значительной степени зависят от характера представленных проблем и имеют значительный разброс от 10% до 84%. Высокие результаты получены при выполнении задания с выбором ответа, в котором нужно было соотнести представленный на рисунке исторический механизм с современными механизмами, описание которых представлено в задании. Самым сложным </w:t>
      </w:r>
      <w:proofErr w:type="gramStart"/>
      <w:r>
        <w:rPr>
          <w:color w:val="auto"/>
          <w:sz w:val="28"/>
          <w:szCs w:val="28"/>
        </w:rPr>
        <w:t>заданием</w:t>
      </w:r>
      <w:proofErr w:type="gramEnd"/>
      <w:r>
        <w:rPr>
          <w:color w:val="auto"/>
          <w:sz w:val="28"/>
          <w:szCs w:val="28"/>
        </w:rPr>
        <w:t xml:space="preserve"> оказалось провести математические расчеты, используя информацию из текста. </w:t>
      </w:r>
    </w:p>
    <w:sectPr w:rsidR="00386339" w:rsidSect="00035DC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Italic">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singleLevel"/>
    <w:tmpl w:val="00000002"/>
    <w:name w:val="WW8Num1"/>
    <w:lvl w:ilvl="0">
      <w:start w:val="1"/>
      <w:numFmt w:val="bullet"/>
      <w:lvlText w:val=""/>
      <w:lvlJc w:val="left"/>
      <w:pPr>
        <w:tabs>
          <w:tab w:val="num" w:pos="780"/>
        </w:tabs>
        <w:ind w:left="780"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3">
    <w:nsid w:val="1782139B"/>
    <w:multiLevelType w:val="hybridMultilevel"/>
    <w:tmpl w:val="A4BAD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7B1556"/>
    <w:multiLevelType w:val="hybridMultilevel"/>
    <w:tmpl w:val="E82C77E4"/>
    <w:lvl w:ilvl="0" w:tplc="0419000F">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BA38B9"/>
    <w:multiLevelType w:val="hybridMultilevel"/>
    <w:tmpl w:val="43B2520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47F40D39"/>
    <w:multiLevelType w:val="hybridMultilevel"/>
    <w:tmpl w:val="42DA1B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994113F"/>
    <w:multiLevelType w:val="hybridMultilevel"/>
    <w:tmpl w:val="AD58952E"/>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8">
    <w:nsid w:val="7C6E4C4C"/>
    <w:multiLevelType w:val="hybridMultilevel"/>
    <w:tmpl w:val="3CBC56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0"/>
  </w:num>
  <w:num w:numId="6">
    <w:abstractNumId w:val="1"/>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35DCE"/>
    <w:rsid w:val="00020F71"/>
    <w:rsid w:val="00035DCE"/>
    <w:rsid w:val="000B5273"/>
    <w:rsid w:val="000C7081"/>
    <w:rsid w:val="00142A7B"/>
    <w:rsid w:val="001F2276"/>
    <w:rsid w:val="0020759A"/>
    <w:rsid w:val="00207A41"/>
    <w:rsid w:val="00214DEC"/>
    <w:rsid w:val="00275F71"/>
    <w:rsid w:val="003256C5"/>
    <w:rsid w:val="00352085"/>
    <w:rsid w:val="00367E18"/>
    <w:rsid w:val="00381914"/>
    <w:rsid w:val="00386339"/>
    <w:rsid w:val="0042632D"/>
    <w:rsid w:val="00454450"/>
    <w:rsid w:val="0047350C"/>
    <w:rsid w:val="00473C5A"/>
    <w:rsid w:val="00477428"/>
    <w:rsid w:val="004E4E55"/>
    <w:rsid w:val="00527FAA"/>
    <w:rsid w:val="005C5429"/>
    <w:rsid w:val="006872B5"/>
    <w:rsid w:val="006D2CD4"/>
    <w:rsid w:val="00752196"/>
    <w:rsid w:val="007E4755"/>
    <w:rsid w:val="007F20F8"/>
    <w:rsid w:val="00825B3E"/>
    <w:rsid w:val="00892DF8"/>
    <w:rsid w:val="00895B80"/>
    <w:rsid w:val="008D4851"/>
    <w:rsid w:val="008D5505"/>
    <w:rsid w:val="009A333F"/>
    <w:rsid w:val="00A12D45"/>
    <w:rsid w:val="00A1415F"/>
    <w:rsid w:val="00A61D89"/>
    <w:rsid w:val="00A658FB"/>
    <w:rsid w:val="00A729CC"/>
    <w:rsid w:val="00B1028D"/>
    <w:rsid w:val="00B27F8F"/>
    <w:rsid w:val="00B526A5"/>
    <w:rsid w:val="00C25E68"/>
    <w:rsid w:val="00C3267F"/>
    <w:rsid w:val="00C7310B"/>
    <w:rsid w:val="00C74E28"/>
    <w:rsid w:val="00C96BA1"/>
    <w:rsid w:val="00CA10C2"/>
    <w:rsid w:val="00CD3282"/>
    <w:rsid w:val="00D027FA"/>
    <w:rsid w:val="00D06696"/>
    <w:rsid w:val="00D15FCA"/>
    <w:rsid w:val="00D25E5D"/>
    <w:rsid w:val="00D625C7"/>
    <w:rsid w:val="00D92D84"/>
    <w:rsid w:val="00DA05A4"/>
    <w:rsid w:val="00E17064"/>
    <w:rsid w:val="00E42711"/>
    <w:rsid w:val="00E64C9E"/>
    <w:rsid w:val="00E7296D"/>
    <w:rsid w:val="00EC2D6F"/>
    <w:rsid w:val="00ED5941"/>
    <w:rsid w:val="00EF6BDB"/>
    <w:rsid w:val="00F11CDF"/>
    <w:rsid w:val="00F32F37"/>
    <w:rsid w:val="00F45CA4"/>
    <w:rsid w:val="00F836AB"/>
    <w:rsid w:val="00F9684C"/>
    <w:rsid w:val="00FB0AB3"/>
    <w:rsid w:val="00FB4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28D"/>
  </w:style>
  <w:style w:type="paragraph" w:styleId="2">
    <w:name w:val="heading 2"/>
    <w:basedOn w:val="a"/>
    <w:next w:val="a"/>
    <w:link w:val="20"/>
    <w:qFormat/>
    <w:rsid w:val="00C3267F"/>
    <w:pPr>
      <w:keepNext/>
      <w:spacing w:before="240" w:after="60" w:line="240" w:lineRule="auto"/>
      <w:outlineLvl w:val="1"/>
    </w:pPr>
    <w:rPr>
      <w:rFonts w:ascii="Arial" w:eastAsia="Times New Roman" w:hAnsi="Arial" w:cs="Times New Roman"/>
      <w:b/>
      <w:bCs/>
      <w:i/>
      <w:iCs/>
      <w:sz w:val="28"/>
      <w:szCs w:val="28"/>
    </w:rPr>
  </w:style>
  <w:style w:type="paragraph" w:styleId="8">
    <w:name w:val="heading 8"/>
    <w:basedOn w:val="a"/>
    <w:next w:val="a"/>
    <w:link w:val="80"/>
    <w:qFormat/>
    <w:rsid w:val="00142A7B"/>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142A7B"/>
    <w:rPr>
      <w:rFonts w:ascii="Times New Roman" w:eastAsia="Times New Roman" w:hAnsi="Times New Roman" w:cs="Times New Roman"/>
      <w:i/>
      <w:iCs/>
      <w:sz w:val="24"/>
      <w:szCs w:val="24"/>
    </w:rPr>
  </w:style>
  <w:style w:type="paragraph" w:styleId="21">
    <w:name w:val="Body Text Indent 2"/>
    <w:basedOn w:val="a"/>
    <w:link w:val="22"/>
    <w:unhideWhenUsed/>
    <w:rsid w:val="00142A7B"/>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142A7B"/>
    <w:rPr>
      <w:rFonts w:ascii="Times New Roman" w:eastAsia="Times New Roman" w:hAnsi="Times New Roman" w:cs="Times New Roman"/>
      <w:sz w:val="24"/>
      <w:szCs w:val="24"/>
    </w:rPr>
  </w:style>
  <w:style w:type="table" w:styleId="a3">
    <w:name w:val="Table Grid"/>
    <w:basedOn w:val="a1"/>
    <w:rsid w:val="00142A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3267F"/>
    <w:rPr>
      <w:rFonts w:ascii="Arial" w:eastAsia="Times New Roman" w:hAnsi="Arial" w:cs="Times New Roman"/>
      <w:b/>
      <w:bCs/>
      <w:i/>
      <w:iCs/>
      <w:sz w:val="28"/>
      <w:szCs w:val="28"/>
    </w:rPr>
  </w:style>
  <w:style w:type="paragraph" w:styleId="a4">
    <w:name w:val="List Paragraph"/>
    <w:basedOn w:val="a"/>
    <w:uiPriority w:val="34"/>
    <w:qFormat/>
    <w:rsid w:val="00527FAA"/>
    <w:pPr>
      <w:ind w:left="720"/>
      <w:contextualSpacing/>
    </w:pPr>
  </w:style>
  <w:style w:type="character" w:customStyle="1" w:styleId="210">
    <w:name w:val="Основной текст с отступом 2 Знак1"/>
    <w:rsid w:val="00CD3282"/>
    <w:rPr>
      <w:sz w:val="24"/>
      <w:szCs w:val="24"/>
      <w:lang w:bidi="ar-SA"/>
    </w:rPr>
  </w:style>
  <w:style w:type="paragraph" w:styleId="a5">
    <w:name w:val="Balloon Text"/>
    <w:basedOn w:val="a"/>
    <w:link w:val="a6"/>
    <w:uiPriority w:val="99"/>
    <w:semiHidden/>
    <w:unhideWhenUsed/>
    <w:rsid w:val="007F20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20F8"/>
    <w:rPr>
      <w:rFonts w:ascii="Tahoma" w:hAnsi="Tahoma" w:cs="Tahoma"/>
      <w:sz w:val="16"/>
      <w:szCs w:val="16"/>
    </w:rPr>
  </w:style>
  <w:style w:type="paragraph" w:customStyle="1" w:styleId="Default">
    <w:name w:val="Default"/>
    <w:rsid w:val="00D027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A7A35-053A-494B-AC1A-6807DB44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16</Pages>
  <Words>4569</Words>
  <Characters>26045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Васильевна</dc:creator>
  <cp:lastModifiedBy>Елена Васильевна</cp:lastModifiedBy>
  <cp:revision>41</cp:revision>
  <dcterms:created xsi:type="dcterms:W3CDTF">2015-05-31T07:39:00Z</dcterms:created>
  <dcterms:modified xsi:type="dcterms:W3CDTF">2015-06-07T13:14:00Z</dcterms:modified>
</cp:coreProperties>
</file>